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0A" w:rsidRDefault="0032470A"/>
    <w:tbl>
      <w:tblPr>
        <w:tblW w:w="10440" w:type="dxa"/>
        <w:jc w:val="center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4"/>
        <w:gridCol w:w="5215"/>
        <w:gridCol w:w="2951"/>
      </w:tblGrid>
      <w:tr w:rsidR="00FE281E" w:rsidRPr="004973D2" w:rsidTr="00C04211">
        <w:trPr>
          <w:trHeight w:val="1377"/>
          <w:jc w:val="center"/>
        </w:trPr>
        <w:tc>
          <w:tcPr>
            <w:tcW w:w="1044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FE281E" w:rsidRPr="004973D2" w:rsidRDefault="004973D2" w:rsidP="004973D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ФЕДЕРАЛЬНЫЙ ЦЕНТР НОРМИРОВАНИЯ, </w:t>
            </w:r>
            <w:r w:rsidR="00FE281E">
              <w:rPr>
                <w:rFonts w:ascii="Times New Roman" w:hAnsi="Times New Roman"/>
                <w:b/>
                <w:bCs/>
                <w:szCs w:val="24"/>
              </w:rPr>
              <w:t xml:space="preserve"> СТАНДАРТИЗАЦИ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И </w:t>
            </w:r>
            <w:r w:rsidR="00FE281E">
              <w:rPr>
                <w:rFonts w:ascii="Times New Roman" w:hAnsi="Times New Roman"/>
                <w:b/>
                <w:bCs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Cs w:val="24"/>
              </w:rPr>
              <w:t>ТЕХНИЧЕСКОЙ ОЦЕНКИ СООТВЕТСТВИЯ В СТРОИТЕЛЬСТВЕ</w:t>
            </w:r>
            <w:r w:rsidR="00FE281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FE281E" w:rsidTr="00C04211">
        <w:trPr>
          <w:trHeight w:val="1921"/>
          <w:jc w:val="center"/>
        </w:trPr>
        <w:tc>
          <w:tcPr>
            <w:tcW w:w="2274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E281E" w:rsidRPr="004973D2" w:rsidRDefault="00FE281E" w:rsidP="00C04211">
            <w:pPr>
              <w:spacing w:before="12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215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E281E" w:rsidRDefault="004866F6" w:rsidP="00C0421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Н А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И О Н А Л Ь Н Ы Й   С Т А Н Д А Р Т   </w:t>
            </w:r>
          </w:p>
          <w:p w:rsidR="00FE281E" w:rsidRDefault="004866F6" w:rsidP="0032470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И Й С К О Й</w:t>
            </w:r>
            <w:r w:rsidR="0032470A">
              <w:rPr>
                <w:rFonts w:ascii="Times New Roman" w:hAnsi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</w:rPr>
              <w:t xml:space="preserve">Ф Е Д Е Р А Ц И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И</w:t>
            </w:r>
            <w:proofErr w:type="spellEnd"/>
          </w:p>
        </w:tc>
        <w:tc>
          <w:tcPr>
            <w:tcW w:w="2951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:rsidR="00FE281E" w:rsidRPr="00FE281E" w:rsidRDefault="00FE281E" w:rsidP="00C04211">
            <w:pPr>
              <w:rPr>
                <w:rFonts w:ascii="Times New Roman" w:hAnsi="Times New Roman"/>
                <w:b/>
                <w:szCs w:val="24"/>
              </w:rPr>
            </w:pPr>
          </w:p>
          <w:p w:rsidR="00FE281E" w:rsidRDefault="00FE281E" w:rsidP="00C0421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ГОСТ </w:t>
            </w:r>
            <w:r w:rsidR="004866F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="004866F6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</w:p>
          <w:p w:rsidR="00FE281E" w:rsidRDefault="00FE281E" w:rsidP="00C0421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E281E" w:rsidRDefault="00FE281E" w:rsidP="00FE281E">
      <w:pPr>
        <w:jc w:val="right"/>
        <w:rPr>
          <w:rFonts w:ascii="Arial" w:hAnsi="Arial" w:cs="Arial"/>
          <w:b/>
          <w:szCs w:val="20"/>
        </w:rPr>
      </w:pPr>
    </w:p>
    <w:p w:rsidR="00FE281E" w:rsidRDefault="00FE281E" w:rsidP="00FE281E">
      <w:pPr>
        <w:rPr>
          <w:rFonts w:cs="Arial"/>
          <w:szCs w:val="24"/>
        </w:rPr>
      </w:pPr>
    </w:p>
    <w:p w:rsidR="00FE281E" w:rsidRPr="00C478F8" w:rsidRDefault="00FE281E" w:rsidP="00FE281E">
      <w:pPr>
        <w:rPr>
          <w:rFonts w:cs="Arial"/>
          <w:szCs w:val="24"/>
        </w:rPr>
      </w:pPr>
    </w:p>
    <w:p w:rsidR="004866F6" w:rsidRDefault="00FE281E" w:rsidP="00FE281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FE281E">
        <w:rPr>
          <w:rFonts w:ascii="Times New Roman" w:hAnsi="Times New Roman"/>
          <w:b/>
          <w:bCs/>
          <w:iCs/>
          <w:sz w:val="28"/>
          <w:szCs w:val="28"/>
        </w:rPr>
        <w:t>Б</w:t>
      </w:r>
      <w:r>
        <w:rPr>
          <w:rFonts w:ascii="Times New Roman" w:hAnsi="Times New Roman"/>
          <w:b/>
          <w:bCs/>
          <w:iCs/>
          <w:sz w:val="28"/>
          <w:szCs w:val="28"/>
        </w:rPr>
        <w:t>РУС ДЕРЕВЯННЫЙ КЛЕЁНЫЙ ДЛЯ СТЕН ЗДАНИЙ</w:t>
      </w:r>
    </w:p>
    <w:p w:rsidR="00FE281E" w:rsidRDefault="00FE281E" w:rsidP="00FE281E">
      <w:pPr>
        <w:jc w:val="center"/>
        <w:rPr>
          <w:rFonts w:ascii="Times New Roman" w:hAnsi="Times New Roman"/>
          <w:b/>
          <w:sz w:val="28"/>
          <w:szCs w:val="28"/>
        </w:rPr>
      </w:pPr>
      <w:r w:rsidRPr="00FE281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Технические условия</w:t>
      </w:r>
    </w:p>
    <w:p w:rsidR="00FE281E" w:rsidRDefault="00FE281E" w:rsidP="00FE28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281E" w:rsidRPr="00217FF7" w:rsidRDefault="00FE281E" w:rsidP="00FE281E">
      <w:pPr>
        <w:jc w:val="center"/>
        <w:rPr>
          <w:rFonts w:ascii="Times New Roman" w:hAnsi="Times New Roman"/>
          <w:b/>
          <w:szCs w:val="24"/>
        </w:rPr>
      </w:pPr>
    </w:p>
    <w:p w:rsidR="00FE281E" w:rsidRDefault="00FE281E" w:rsidP="00FE28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Издание официальное</w:t>
      </w:r>
    </w:p>
    <w:p w:rsidR="00FE281E" w:rsidRDefault="00FE281E" w:rsidP="00FE281E">
      <w:pPr>
        <w:jc w:val="center"/>
        <w:rPr>
          <w:rFonts w:cs="Arial"/>
          <w:b/>
          <w:szCs w:val="24"/>
        </w:rPr>
      </w:pPr>
    </w:p>
    <w:p w:rsidR="00FE281E" w:rsidRDefault="00FE281E" w:rsidP="00FE281E">
      <w:pPr>
        <w:jc w:val="center"/>
        <w:rPr>
          <w:rFonts w:cs="Arial"/>
          <w:b/>
          <w:szCs w:val="24"/>
        </w:rPr>
      </w:pPr>
    </w:p>
    <w:p w:rsidR="00FE281E" w:rsidRDefault="00FE281E" w:rsidP="00FE281E">
      <w:pPr>
        <w:jc w:val="center"/>
        <w:rPr>
          <w:rFonts w:cs="Arial"/>
          <w:b/>
          <w:szCs w:val="24"/>
        </w:rPr>
      </w:pPr>
    </w:p>
    <w:p w:rsidR="00FE281E" w:rsidRDefault="00FE281E" w:rsidP="00FE281E">
      <w:pPr>
        <w:jc w:val="center"/>
        <w:rPr>
          <w:rFonts w:cs="Arial"/>
          <w:b/>
          <w:szCs w:val="24"/>
        </w:rPr>
      </w:pPr>
    </w:p>
    <w:p w:rsidR="00FE281E" w:rsidRDefault="00FE281E" w:rsidP="00FE281E">
      <w:pPr>
        <w:jc w:val="center"/>
        <w:rPr>
          <w:rFonts w:cs="Arial"/>
          <w:b/>
          <w:szCs w:val="24"/>
        </w:rPr>
      </w:pPr>
    </w:p>
    <w:p w:rsidR="00FE281E" w:rsidRDefault="00FE281E" w:rsidP="00FE281E">
      <w:pPr>
        <w:jc w:val="center"/>
        <w:rPr>
          <w:rFonts w:cs="Arial"/>
          <w:b/>
          <w:szCs w:val="24"/>
        </w:rPr>
      </w:pPr>
    </w:p>
    <w:p w:rsidR="00FE281E" w:rsidRDefault="00FE281E" w:rsidP="00FE281E">
      <w:pPr>
        <w:jc w:val="center"/>
        <w:rPr>
          <w:rFonts w:cs="Arial"/>
          <w:b/>
          <w:szCs w:val="24"/>
        </w:rPr>
      </w:pPr>
    </w:p>
    <w:p w:rsidR="00FE281E" w:rsidRDefault="00FE281E" w:rsidP="00FE281E">
      <w:pPr>
        <w:jc w:val="center"/>
        <w:rPr>
          <w:rFonts w:cs="Arial"/>
          <w:b/>
          <w:szCs w:val="24"/>
        </w:rPr>
      </w:pPr>
    </w:p>
    <w:p w:rsidR="00FE281E" w:rsidRDefault="00FE281E" w:rsidP="00FE281E">
      <w:pPr>
        <w:jc w:val="center"/>
        <w:rPr>
          <w:rFonts w:cs="Arial"/>
          <w:b/>
          <w:szCs w:val="24"/>
        </w:rPr>
      </w:pPr>
    </w:p>
    <w:p w:rsidR="00FE281E" w:rsidRPr="0088720A" w:rsidRDefault="00FE281E" w:rsidP="00FE28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720A">
        <w:rPr>
          <w:rFonts w:ascii="Times New Roman" w:hAnsi="Times New Roman"/>
          <w:b/>
          <w:sz w:val="24"/>
          <w:szCs w:val="24"/>
        </w:rPr>
        <w:t>Москва</w:t>
      </w:r>
    </w:p>
    <w:p w:rsidR="00FE281E" w:rsidRPr="0088720A" w:rsidRDefault="00FE281E" w:rsidP="00FE281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8720A">
        <w:rPr>
          <w:rFonts w:ascii="Times New Roman" w:hAnsi="Times New Roman"/>
          <w:b/>
          <w:sz w:val="24"/>
          <w:szCs w:val="24"/>
        </w:rPr>
        <w:t>Стандартинформ</w:t>
      </w:r>
      <w:proofErr w:type="spellEnd"/>
    </w:p>
    <w:p w:rsidR="00FE281E" w:rsidRDefault="00FE281E" w:rsidP="00FE28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p w:rsidR="00FE281E" w:rsidRPr="00AC33E6" w:rsidRDefault="00FE281E" w:rsidP="0032470A">
      <w:pPr>
        <w:rPr>
          <w:rFonts w:cs="Arial"/>
          <w:b/>
          <w:szCs w:val="24"/>
        </w:rPr>
      </w:pPr>
    </w:p>
    <w:p w:rsidR="00FE281E" w:rsidRDefault="00FE281E" w:rsidP="00FE281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Предисловие</w:t>
      </w:r>
    </w:p>
    <w:p w:rsidR="00FE281E" w:rsidRDefault="00FE281E" w:rsidP="00FE281E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Цели, основные  принципы и основной порядок проведения</w:t>
      </w:r>
      <w:r w:rsidR="00F54BF8">
        <w:rPr>
          <w:rFonts w:ascii="Arial" w:hAnsi="Arial" w:cs="Arial"/>
        </w:rPr>
        <w:t xml:space="preserve"> работ по </w:t>
      </w:r>
      <w:r w:rsidRPr="0087155C">
        <w:rPr>
          <w:rFonts w:ascii="Arial" w:hAnsi="Arial" w:cs="Arial"/>
        </w:rPr>
        <w:t xml:space="preserve">государственной стандартизации  установлены в ГОСТ </w:t>
      </w:r>
      <w:proofErr w:type="gramStart"/>
      <w:r w:rsidR="004866F6" w:rsidRPr="0087155C">
        <w:rPr>
          <w:rFonts w:ascii="Arial" w:hAnsi="Arial" w:cs="Arial"/>
        </w:rPr>
        <w:t>Р</w:t>
      </w:r>
      <w:proofErr w:type="gramEnd"/>
      <w:r w:rsidR="004866F6" w:rsidRPr="0087155C">
        <w:rPr>
          <w:rFonts w:ascii="Arial" w:hAnsi="Arial" w:cs="Arial"/>
        </w:rPr>
        <w:t xml:space="preserve"> </w:t>
      </w:r>
      <w:r w:rsidRPr="0087155C">
        <w:rPr>
          <w:rFonts w:ascii="Arial" w:hAnsi="Arial" w:cs="Arial"/>
        </w:rPr>
        <w:t xml:space="preserve">1.0 – </w:t>
      </w:r>
      <w:r w:rsidR="0087155C" w:rsidRPr="0087155C">
        <w:rPr>
          <w:rFonts w:ascii="Arial" w:hAnsi="Arial" w:cs="Arial"/>
        </w:rPr>
        <w:t>2012</w:t>
      </w:r>
      <w:r w:rsidRPr="0087155C">
        <w:rPr>
          <w:rFonts w:ascii="Arial" w:hAnsi="Arial" w:cs="Arial"/>
        </w:rPr>
        <w:t xml:space="preserve">  «</w:t>
      </w:r>
      <w:r w:rsidR="0087155C" w:rsidRPr="0087155C">
        <w:rPr>
          <w:rFonts w:ascii="Arial" w:hAnsi="Arial" w:cs="Arial"/>
        </w:rPr>
        <w:t xml:space="preserve">Стандартизация в Российской Федерации. Основные положения», </w:t>
      </w:r>
      <w:r w:rsidRPr="0087155C">
        <w:rPr>
          <w:rFonts w:ascii="Arial" w:hAnsi="Arial" w:cs="Arial"/>
        </w:rPr>
        <w:t xml:space="preserve"> ГОСТ 1.2 – </w:t>
      </w:r>
      <w:r w:rsidR="0087155C" w:rsidRPr="0087155C">
        <w:rPr>
          <w:rFonts w:ascii="Arial" w:hAnsi="Arial" w:cs="Arial"/>
        </w:rPr>
        <w:t>2020</w:t>
      </w:r>
      <w:r w:rsidRPr="0087155C">
        <w:rPr>
          <w:rFonts w:ascii="Arial" w:hAnsi="Arial" w:cs="Arial"/>
        </w:rPr>
        <w:t xml:space="preserve"> </w:t>
      </w:r>
      <w:r w:rsidR="0087155C" w:rsidRPr="0087155C">
        <w:rPr>
          <w:rFonts w:ascii="Arial" w:hAnsi="Arial" w:cs="Arial"/>
        </w:rPr>
        <w:t xml:space="preserve">2012  «Стандартизация в Российской Федерации. Стандарты национальные Российской Федерации. </w:t>
      </w:r>
      <w:r w:rsidR="0087155C" w:rsidRPr="0087155C">
        <w:rPr>
          <w:rFonts w:ascii="Arial" w:eastAsia="Calibri" w:hAnsi="Arial" w:cs="Arial"/>
        </w:rPr>
        <w:t xml:space="preserve">Правила разработки, утверждения, обновления, внесения поправок и отмены»; ГОСТ </w:t>
      </w:r>
      <w:proofErr w:type="gramStart"/>
      <w:r w:rsidR="0087155C" w:rsidRPr="0087155C">
        <w:rPr>
          <w:rFonts w:ascii="Arial" w:eastAsia="Calibri" w:hAnsi="Arial" w:cs="Arial"/>
        </w:rPr>
        <w:t>Р</w:t>
      </w:r>
      <w:proofErr w:type="gramEnd"/>
      <w:r w:rsidR="0087155C" w:rsidRPr="0087155C">
        <w:rPr>
          <w:rFonts w:ascii="Arial" w:eastAsia="Calibri" w:hAnsi="Arial" w:cs="Arial"/>
        </w:rPr>
        <w:t xml:space="preserve"> 1.5-2012 «Стандартизация в Российской Федерации. Стандарты национальные. Правила построения, изложения, оформления и обозначения»; ГОСТ </w:t>
      </w:r>
      <w:proofErr w:type="gramStart"/>
      <w:r w:rsidR="0087155C" w:rsidRPr="0087155C">
        <w:rPr>
          <w:rFonts w:ascii="Arial" w:eastAsia="Calibri" w:hAnsi="Arial" w:cs="Arial"/>
        </w:rPr>
        <w:t>Р</w:t>
      </w:r>
      <w:proofErr w:type="gramEnd"/>
      <w:r w:rsidR="0087155C" w:rsidRPr="0087155C">
        <w:rPr>
          <w:rFonts w:ascii="Arial" w:eastAsia="Calibri" w:hAnsi="Arial" w:cs="Arial"/>
        </w:rPr>
        <w:t xml:space="preserve"> 1.7-2014 «Стандартизация в Российской Федерации. Стандарты национальные. Правила оформления и обозначения при разработке на основе применения международных стандартов».</w:t>
      </w:r>
      <w:r w:rsidR="0087155C" w:rsidRPr="0087155C">
        <w:rPr>
          <w:rFonts w:ascii="Arial" w:hAnsi="Arial" w:cs="Arial"/>
        </w:rPr>
        <w:t xml:space="preserve"> </w:t>
      </w:r>
    </w:p>
    <w:p w:rsidR="00FE281E" w:rsidRDefault="00FE281E" w:rsidP="00FE281E">
      <w:pPr>
        <w:spacing w:after="0"/>
        <w:jc w:val="both"/>
        <w:rPr>
          <w:rFonts w:ascii="Arial" w:hAnsi="Arial" w:cs="Arial"/>
        </w:rPr>
      </w:pPr>
    </w:p>
    <w:p w:rsidR="00FE281E" w:rsidRDefault="00FE281E" w:rsidP="00FE281E">
      <w:pPr>
        <w:spacing w:after="0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 о стандарте</w:t>
      </w:r>
    </w:p>
    <w:p w:rsidR="00911EE1" w:rsidRPr="00911EE1" w:rsidRDefault="00FE281E" w:rsidP="00FE281E">
      <w:pPr>
        <w:spacing w:after="0"/>
        <w:ind w:firstLine="567"/>
        <w:jc w:val="both"/>
        <w:rPr>
          <w:rFonts w:ascii="Arial" w:hAnsi="Arial" w:cs="Arial"/>
        </w:rPr>
      </w:pPr>
      <w:r w:rsidRPr="00911EE1">
        <w:rPr>
          <w:rFonts w:ascii="Arial" w:hAnsi="Arial" w:cs="Arial"/>
        </w:rPr>
        <w:t xml:space="preserve">1 РАЗРАБОТАН </w:t>
      </w:r>
      <w:r w:rsidR="00911EE1" w:rsidRPr="00911EE1">
        <w:rPr>
          <w:rFonts w:ascii="Arial" w:eastAsia="Times New Roman" w:hAnsi="Arial" w:cs="Arial"/>
        </w:rPr>
        <w:t xml:space="preserve">Акционерным обществом "Научно-исследовательский центр «Строительство» (АО «НИЦ Строительство») - Центральный научно-исследовательский институт строительных конструкций имени В.А.Кучеренко (ЦНИИСК </w:t>
      </w:r>
      <w:proofErr w:type="spellStart"/>
      <w:r w:rsidR="00911EE1" w:rsidRPr="00911EE1">
        <w:rPr>
          <w:rFonts w:ascii="Arial" w:eastAsia="Times New Roman" w:hAnsi="Arial" w:cs="Arial"/>
        </w:rPr>
        <w:t>им.В.А.Кучеренко</w:t>
      </w:r>
      <w:proofErr w:type="spellEnd"/>
      <w:r w:rsidR="00911EE1" w:rsidRPr="00911EE1">
        <w:rPr>
          <w:rFonts w:ascii="Arial" w:eastAsia="Times New Roman" w:hAnsi="Arial" w:cs="Arial"/>
        </w:rPr>
        <w:t>)</w:t>
      </w:r>
    </w:p>
    <w:p w:rsidR="00FE281E" w:rsidRPr="00911EE1" w:rsidRDefault="00911EE1" w:rsidP="00FE281E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FE281E" w:rsidRPr="00911EE1">
        <w:rPr>
          <w:rFonts w:ascii="Arial" w:hAnsi="Arial" w:cs="Arial"/>
        </w:rPr>
        <w:t>ВНЕСЕН</w:t>
      </w:r>
      <w:proofErr w:type="gramEnd"/>
      <w:r w:rsidR="00FE281E" w:rsidRPr="00911EE1">
        <w:rPr>
          <w:rFonts w:ascii="Arial" w:hAnsi="Arial" w:cs="Arial"/>
        </w:rPr>
        <w:t xml:space="preserve"> Техническим комитетом по стандартизации ТК 465 «Строительство»</w:t>
      </w:r>
    </w:p>
    <w:p w:rsidR="00FE281E" w:rsidRPr="009274B8" w:rsidRDefault="00911EE1" w:rsidP="00911EE1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УТВЕРЖДЁН </w:t>
      </w:r>
      <w:r w:rsidR="00FE281E" w:rsidRPr="009274B8">
        <w:rPr>
          <w:rFonts w:ascii="Arial" w:hAnsi="Arial" w:cs="Arial"/>
        </w:rPr>
        <w:t xml:space="preserve">Приказом </w:t>
      </w:r>
      <w:r w:rsidRPr="00911EE1">
        <w:rPr>
          <w:rFonts w:ascii="Arial" w:hAnsi="Arial" w:cs="Arial"/>
          <w:bCs/>
          <w:szCs w:val="24"/>
        </w:rPr>
        <w:t>ФЕДЕРАЛЬНЫЙ ЦЕНТР НОРМИРОВАНИЯ,  СТАНДАРТИЗАЦИИ И ТЕХНИЧЕСКОЙ ОЦЕНКИ СООТВЕТСТВИЯ В СТРОИТЕЛЬСТВЕ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FE281E" w:rsidRPr="009274B8">
        <w:rPr>
          <w:rFonts w:ascii="Arial" w:hAnsi="Arial" w:cs="Arial"/>
        </w:rPr>
        <w:t>от</w:t>
      </w:r>
      <w:proofErr w:type="gramStart"/>
      <w:r w:rsidR="00FE281E" w:rsidRPr="009274B8">
        <w:rPr>
          <w:rFonts w:ascii="Arial" w:hAnsi="Arial" w:cs="Arial"/>
        </w:rPr>
        <w:t xml:space="preserve"> .</w:t>
      </w:r>
      <w:proofErr w:type="gramEnd"/>
      <w:r w:rsidR="00FE281E" w:rsidRPr="009274B8">
        <w:rPr>
          <w:rFonts w:ascii="Arial" w:hAnsi="Arial" w:cs="Arial"/>
        </w:rPr>
        <w:t xml:space="preserve"> . .  г. № . . . </w:t>
      </w:r>
    </w:p>
    <w:p w:rsidR="00FE281E" w:rsidRPr="009274B8" w:rsidRDefault="00FE281E" w:rsidP="00FE281E">
      <w:pPr>
        <w:ind w:firstLine="709"/>
        <w:jc w:val="both"/>
        <w:rPr>
          <w:rFonts w:ascii="Arial" w:hAnsi="Arial" w:cs="Arial"/>
        </w:rPr>
      </w:pPr>
    </w:p>
    <w:p w:rsidR="00FE281E" w:rsidRDefault="00FE281E" w:rsidP="00A74647">
      <w:pPr>
        <w:jc w:val="center"/>
        <w:rPr>
          <w:b/>
          <w:sz w:val="32"/>
          <w:szCs w:val="32"/>
        </w:rPr>
      </w:pPr>
    </w:p>
    <w:p w:rsidR="00911EE1" w:rsidRDefault="00911EE1" w:rsidP="00A74647">
      <w:pPr>
        <w:jc w:val="center"/>
        <w:rPr>
          <w:b/>
          <w:sz w:val="32"/>
          <w:szCs w:val="32"/>
        </w:rPr>
      </w:pPr>
    </w:p>
    <w:p w:rsidR="00911EE1" w:rsidRDefault="00911EE1" w:rsidP="00A74647">
      <w:pPr>
        <w:jc w:val="center"/>
        <w:rPr>
          <w:b/>
          <w:sz w:val="32"/>
          <w:szCs w:val="32"/>
        </w:rPr>
      </w:pPr>
    </w:p>
    <w:p w:rsidR="00911EE1" w:rsidRDefault="00911EE1" w:rsidP="00A74647">
      <w:pPr>
        <w:jc w:val="center"/>
        <w:rPr>
          <w:b/>
          <w:sz w:val="32"/>
          <w:szCs w:val="32"/>
        </w:rPr>
      </w:pPr>
    </w:p>
    <w:p w:rsidR="00911EE1" w:rsidRDefault="00911EE1" w:rsidP="00A74647">
      <w:pPr>
        <w:jc w:val="center"/>
        <w:rPr>
          <w:b/>
          <w:sz w:val="32"/>
          <w:szCs w:val="32"/>
        </w:rPr>
      </w:pPr>
    </w:p>
    <w:p w:rsidR="00911EE1" w:rsidRDefault="00911EE1" w:rsidP="00A74647">
      <w:pPr>
        <w:jc w:val="center"/>
        <w:rPr>
          <w:b/>
          <w:sz w:val="32"/>
          <w:szCs w:val="32"/>
        </w:rPr>
      </w:pPr>
    </w:p>
    <w:p w:rsidR="00911EE1" w:rsidRDefault="00911EE1" w:rsidP="00A74647">
      <w:pPr>
        <w:jc w:val="center"/>
        <w:rPr>
          <w:b/>
          <w:sz w:val="32"/>
          <w:szCs w:val="32"/>
        </w:rPr>
      </w:pPr>
    </w:p>
    <w:p w:rsidR="00911EE1" w:rsidRDefault="00911EE1" w:rsidP="00A74647">
      <w:pPr>
        <w:jc w:val="center"/>
        <w:rPr>
          <w:b/>
          <w:sz w:val="32"/>
          <w:szCs w:val="32"/>
        </w:rPr>
      </w:pPr>
    </w:p>
    <w:p w:rsidR="00911EE1" w:rsidRDefault="00911EE1" w:rsidP="00A74647">
      <w:pPr>
        <w:jc w:val="center"/>
        <w:rPr>
          <w:b/>
          <w:sz w:val="32"/>
          <w:szCs w:val="32"/>
        </w:rPr>
      </w:pPr>
    </w:p>
    <w:p w:rsidR="00911EE1" w:rsidRPr="00911EE1" w:rsidRDefault="00911EE1" w:rsidP="00A74647">
      <w:pPr>
        <w:jc w:val="center"/>
        <w:rPr>
          <w:rFonts w:ascii="Arial" w:hAnsi="Arial" w:cs="Arial"/>
          <w:b/>
        </w:rPr>
      </w:pPr>
    </w:p>
    <w:p w:rsidR="00FE281E" w:rsidRDefault="00FE281E" w:rsidP="00A74647">
      <w:pPr>
        <w:jc w:val="center"/>
        <w:rPr>
          <w:b/>
          <w:sz w:val="32"/>
          <w:szCs w:val="32"/>
        </w:rPr>
      </w:pPr>
    </w:p>
    <w:p w:rsidR="00FE281E" w:rsidRDefault="00FE281E" w:rsidP="00A74647">
      <w:pPr>
        <w:jc w:val="center"/>
        <w:rPr>
          <w:b/>
          <w:sz w:val="32"/>
          <w:szCs w:val="32"/>
        </w:rPr>
      </w:pPr>
    </w:p>
    <w:p w:rsidR="0032470A" w:rsidRDefault="0032470A" w:rsidP="00A74647">
      <w:pPr>
        <w:jc w:val="center"/>
        <w:rPr>
          <w:b/>
          <w:sz w:val="32"/>
          <w:szCs w:val="32"/>
        </w:rPr>
      </w:pPr>
    </w:p>
    <w:p w:rsidR="00A74647" w:rsidRDefault="00A74647" w:rsidP="00A74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A74647" w:rsidRPr="00A74647" w:rsidRDefault="00A74647" w:rsidP="00A74647">
      <w:pPr>
        <w:jc w:val="center"/>
        <w:rPr>
          <w:b/>
          <w:sz w:val="32"/>
          <w:szCs w:val="32"/>
        </w:rPr>
      </w:pPr>
      <w:r w:rsidRPr="00A74647">
        <w:rPr>
          <w:b/>
          <w:sz w:val="32"/>
          <w:szCs w:val="32"/>
        </w:rPr>
        <w:t xml:space="preserve">ГОСТ </w:t>
      </w:r>
      <w:proofErr w:type="gramStart"/>
      <w:r w:rsidRPr="00A74647">
        <w:rPr>
          <w:b/>
          <w:sz w:val="32"/>
          <w:szCs w:val="32"/>
        </w:rPr>
        <w:t>Р</w:t>
      </w:r>
      <w:proofErr w:type="gramEnd"/>
      <w:r w:rsidRPr="00A74647">
        <w:rPr>
          <w:b/>
          <w:sz w:val="32"/>
          <w:szCs w:val="32"/>
        </w:rPr>
        <w:t xml:space="preserve"> «Брус деревянный клееный для стен зданий. Технические условия»</w:t>
      </w:r>
    </w:p>
    <w:p w:rsidR="001878B8" w:rsidRPr="00A74647" w:rsidRDefault="00A74647" w:rsidP="00361870">
      <w:pPr>
        <w:pStyle w:val="a5"/>
        <w:numPr>
          <w:ilvl w:val="0"/>
          <w:numId w:val="7"/>
        </w:numPr>
      </w:pPr>
      <w:r w:rsidRPr="00A74647">
        <w:t>ОБЛАСТЬ</w:t>
      </w:r>
      <w:r w:rsidR="00361870">
        <w:t xml:space="preserve"> </w:t>
      </w:r>
      <w:r w:rsidRPr="00A74647">
        <w:t xml:space="preserve"> ПРИМЕНЕНИЯ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. . . . . . . . . . . . . . .</w:t>
      </w:r>
    </w:p>
    <w:p w:rsidR="00A74647" w:rsidRPr="00A74647" w:rsidRDefault="00A74647" w:rsidP="00361870">
      <w:pPr>
        <w:pStyle w:val="a5"/>
        <w:numPr>
          <w:ilvl w:val="0"/>
          <w:numId w:val="7"/>
        </w:numPr>
      </w:pPr>
      <w:r w:rsidRPr="00A74647">
        <w:t>НОРМАТИВНЫЕ ССЫЛКИ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. . . . . . . . . . . . . . .</w:t>
      </w:r>
    </w:p>
    <w:p w:rsidR="00A74647" w:rsidRDefault="00A74647" w:rsidP="00361870">
      <w:pPr>
        <w:pStyle w:val="a5"/>
        <w:numPr>
          <w:ilvl w:val="0"/>
          <w:numId w:val="7"/>
        </w:numPr>
      </w:pPr>
      <w:r w:rsidRPr="00A74647">
        <w:t>ТЕРМИНЫ И ОПРЕДЕЛЕНИЯ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. . . . . . . . . . . . </w:t>
      </w:r>
    </w:p>
    <w:p w:rsidR="001878B8" w:rsidRDefault="001878B8" w:rsidP="00754554">
      <w:pPr>
        <w:pStyle w:val="a5"/>
        <w:numPr>
          <w:ilvl w:val="0"/>
          <w:numId w:val="7"/>
        </w:numPr>
      </w:pPr>
      <w:r>
        <w:t>ТЕХНИЧЕСКИЕ ТРЕБОВАНИЯ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. . . . . . . . . . . .</w:t>
      </w:r>
    </w:p>
    <w:p w:rsidR="00754554" w:rsidRDefault="00754554" w:rsidP="00754554">
      <w:pPr>
        <w:pStyle w:val="a5"/>
      </w:pPr>
      <w:r>
        <w:t xml:space="preserve">   4.1  ОСНОВНЫЕ ХАРАКТЕРИСТИКИ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. . . . .</w:t>
      </w:r>
    </w:p>
    <w:p w:rsidR="00754554" w:rsidRDefault="00754554" w:rsidP="00754554">
      <w:pPr>
        <w:pStyle w:val="a5"/>
      </w:pPr>
      <w:r>
        <w:t xml:space="preserve">   4.2 ТРЕБОВАНИЯ К СЫРЬЮ, МАТЕРИАЛАМ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</w:t>
      </w:r>
    </w:p>
    <w:p w:rsidR="00754554" w:rsidRDefault="00754554" w:rsidP="00754554">
      <w:pPr>
        <w:pStyle w:val="a5"/>
      </w:pPr>
      <w:r>
        <w:t xml:space="preserve">   4.3  КОМПЛЕКТНОСТЬ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. . . . . . . . . . . . . . . .</w:t>
      </w:r>
    </w:p>
    <w:p w:rsidR="00754554" w:rsidRDefault="00754554" w:rsidP="00754554">
      <w:pPr>
        <w:pStyle w:val="a5"/>
      </w:pPr>
      <w:r>
        <w:t xml:space="preserve">   4.4  МАРКИРОВКА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. . . . . . . . . . . . . . . . . . .</w:t>
      </w:r>
    </w:p>
    <w:p w:rsidR="00754554" w:rsidRDefault="00754554" w:rsidP="00754554">
      <w:pPr>
        <w:pStyle w:val="a5"/>
      </w:pPr>
      <w:r>
        <w:t xml:space="preserve">   4.5  УПАКОВКА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. . . . . . . . . . . . . . . . . . . . . .</w:t>
      </w:r>
    </w:p>
    <w:p w:rsidR="00754554" w:rsidRDefault="00754554" w:rsidP="00754554">
      <w:pPr>
        <w:pStyle w:val="a5"/>
        <w:numPr>
          <w:ilvl w:val="0"/>
          <w:numId w:val="7"/>
        </w:numPr>
      </w:pPr>
      <w:r>
        <w:t>ТРЕБОВАНИЯ БЕЗОПАСНОСТИ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. . . . . . . . . . </w:t>
      </w:r>
    </w:p>
    <w:p w:rsidR="00754554" w:rsidRDefault="00754554" w:rsidP="00754554">
      <w:pPr>
        <w:pStyle w:val="a5"/>
        <w:numPr>
          <w:ilvl w:val="0"/>
          <w:numId w:val="7"/>
        </w:numPr>
      </w:pPr>
      <w:r>
        <w:t>ТРЕБОВАНИЯ ОХРАНЫ ОКРУЖАЮЩЕЙ СРЕДЫ (ЭКОЛОГИЧНОСТИ)</w:t>
      </w:r>
      <w:proofErr w:type="gramStart"/>
      <w:r w:rsidR="00E94DB0">
        <w:t xml:space="preserve"> .</w:t>
      </w:r>
      <w:proofErr w:type="gramEnd"/>
      <w:r w:rsidR="00E94DB0">
        <w:t xml:space="preserve"> . . . . . . . . . . . . . . . </w:t>
      </w:r>
    </w:p>
    <w:p w:rsidR="00754554" w:rsidRDefault="00754554" w:rsidP="00754554">
      <w:pPr>
        <w:pStyle w:val="a5"/>
        <w:numPr>
          <w:ilvl w:val="0"/>
          <w:numId w:val="7"/>
        </w:numPr>
      </w:pPr>
      <w:r>
        <w:t>ПРАВИЛА ПРИЁМКИ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. . . . . . . . . . . . . . . . . .</w:t>
      </w:r>
    </w:p>
    <w:p w:rsidR="00754554" w:rsidRDefault="00754554" w:rsidP="00754554">
      <w:pPr>
        <w:pStyle w:val="a5"/>
        <w:numPr>
          <w:ilvl w:val="0"/>
          <w:numId w:val="7"/>
        </w:numPr>
      </w:pPr>
      <w:r>
        <w:t>МЕТОДЫ КОНТРОЛЯ (ИСПЫТАНИЙ)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</w:t>
      </w:r>
      <w:r w:rsidR="001A5B41">
        <w:t xml:space="preserve">. . . . </w:t>
      </w:r>
    </w:p>
    <w:p w:rsidR="00754554" w:rsidRDefault="00754554" w:rsidP="00754554">
      <w:pPr>
        <w:pStyle w:val="a5"/>
        <w:numPr>
          <w:ilvl w:val="0"/>
          <w:numId w:val="7"/>
        </w:numPr>
      </w:pPr>
      <w:r>
        <w:t>ТРАНСПОРТИРОВАНИЕ И ХАНЕНИЕ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</w:t>
      </w:r>
      <w:r w:rsidR="001A5B41">
        <w:t xml:space="preserve">. . . . . </w:t>
      </w:r>
    </w:p>
    <w:p w:rsidR="00754554" w:rsidRDefault="00754554" w:rsidP="00754554">
      <w:pPr>
        <w:pStyle w:val="a5"/>
        <w:numPr>
          <w:ilvl w:val="0"/>
          <w:numId w:val="7"/>
        </w:numPr>
      </w:pPr>
      <w:r>
        <w:t>УКАЗАНИЯ ПО ЭКСПЛУАТАЦИИ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</w:t>
      </w:r>
      <w:r w:rsidR="001A5B41">
        <w:t xml:space="preserve">. . . . . . . . . </w:t>
      </w:r>
    </w:p>
    <w:p w:rsidR="001878B8" w:rsidRDefault="00754554" w:rsidP="00754554">
      <w:pPr>
        <w:pStyle w:val="a5"/>
        <w:numPr>
          <w:ilvl w:val="0"/>
          <w:numId w:val="7"/>
        </w:numPr>
      </w:pPr>
      <w:r>
        <w:t>ГАРАНТИИ ИЗГОТОВИТЕЛЯ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</w:t>
      </w:r>
      <w:r w:rsidR="001A5B41">
        <w:t xml:space="preserve">. . . . . . . . . . . . . </w:t>
      </w:r>
    </w:p>
    <w:p w:rsidR="00A74647" w:rsidRDefault="00A74647">
      <w:r>
        <w:t>ПРИЛОЖЕНИЯ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. . . . . . . . . . . . . . .</w:t>
      </w:r>
      <w:r w:rsidR="001A5B41">
        <w:t xml:space="preserve"> . . . . . . . . . . . . . . .</w:t>
      </w:r>
    </w:p>
    <w:p w:rsidR="00A74647" w:rsidRDefault="00A74647">
      <w:r>
        <w:t>БИБЛИОГРАФИЯ</w:t>
      </w:r>
      <w:proofErr w:type="gramStart"/>
      <w:r w:rsidR="00E94DB0">
        <w:t xml:space="preserve"> .</w:t>
      </w:r>
      <w:proofErr w:type="gramEnd"/>
      <w:r w:rsidR="00E94DB0">
        <w:t xml:space="preserve"> . . . . . . . . . . . . . . . . . . . . . . . . . . . . . . . . . . . . . . . . . . . . . . . . . . . .</w:t>
      </w:r>
      <w:r w:rsidR="001A5B41">
        <w:t xml:space="preserve"> . . . . . . . . . . . . .</w:t>
      </w:r>
    </w:p>
    <w:p w:rsidR="001878B8" w:rsidRDefault="001878B8"/>
    <w:p w:rsidR="001878B8" w:rsidRDefault="001878B8"/>
    <w:p w:rsidR="001878B8" w:rsidRDefault="001878B8"/>
    <w:p w:rsidR="001878B8" w:rsidRDefault="00C43386" w:rsidP="00C43386">
      <w:pPr>
        <w:tabs>
          <w:tab w:val="left" w:pos="5550"/>
        </w:tabs>
      </w:pPr>
      <w:r>
        <w:tab/>
      </w:r>
    </w:p>
    <w:p w:rsidR="00C43386" w:rsidRDefault="00C43386" w:rsidP="00C43386">
      <w:pPr>
        <w:tabs>
          <w:tab w:val="left" w:pos="5550"/>
        </w:tabs>
      </w:pPr>
    </w:p>
    <w:p w:rsidR="00C43386" w:rsidRDefault="00C43386" w:rsidP="00C43386">
      <w:pPr>
        <w:tabs>
          <w:tab w:val="left" w:pos="5550"/>
        </w:tabs>
      </w:pPr>
    </w:p>
    <w:p w:rsidR="00C43386" w:rsidRDefault="00C43386" w:rsidP="00C43386">
      <w:pPr>
        <w:tabs>
          <w:tab w:val="left" w:pos="5550"/>
        </w:tabs>
      </w:pPr>
    </w:p>
    <w:p w:rsidR="00C43386" w:rsidRDefault="00C43386" w:rsidP="00C43386">
      <w:pPr>
        <w:tabs>
          <w:tab w:val="left" w:pos="5550"/>
        </w:tabs>
      </w:pPr>
    </w:p>
    <w:p w:rsidR="00C43386" w:rsidRDefault="00C43386" w:rsidP="00C43386">
      <w:pPr>
        <w:tabs>
          <w:tab w:val="left" w:pos="5550"/>
        </w:tabs>
      </w:pPr>
    </w:p>
    <w:p w:rsidR="00C43386" w:rsidRDefault="00C43386" w:rsidP="00C43386">
      <w:pPr>
        <w:tabs>
          <w:tab w:val="left" w:pos="5550"/>
        </w:tabs>
      </w:pPr>
    </w:p>
    <w:p w:rsidR="00C43386" w:rsidRDefault="00C43386" w:rsidP="00C43386">
      <w:pPr>
        <w:tabs>
          <w:tab w:val="left" w:pos="5550"/>
        </w:tabs>
      </w:pPr>
    </w:p>
    <w:p w:rsidR="001A5B41" w:rsidRDefault="001A5B41" w:rsidP="00C43386">
      <w:pPr>
        <w:tabs>
          <w:tab w:val="left" w:pos="5550"/>
        </w:tabs>
      </w:pPr>
    </w:p>
    <w:p w:rsidR="001A5B41" w:rsidRDefault="001A5B41" w:rsidP="00C43386">
      <w:pPr>
        <w:tabs>
          <w:tab w:val="left" w:pos="5550"/>
        </w:tabs>
      </w:pPr>
    </w:p>
    <w:p w:rsidR="001878B8" w:rsidRPr="00911EE1" w:rsidRDefault="00911EE1" w:rsidP="00911EE1">
      <w:pPr>
        <w:jc w:val="center"/>
        <w:rPr>
          <w:rFonts w:ascii="Arial" w:hAnsi="Arial" w:cs="Arial"/>
        </w:rPr>
      </w:pPr>
      <w:r w:rsidRPr="00911EE1">
        <w:rPr>
          <w:rFonts w:ascii="Arial" w:hAnsi="Arial" w:cs="Arial"/>
        </w:rPr>
        <w:lastRenderedPageBreak/>
        <w:t>Введение</w:t>
      </w:r>
    </w:p>
    <w:p w:rsidR="00360CE8" w:rsidRPr="009274B8" w:rsidRDefault="00360CE8" w:rsidP="00360CE8">
      <w:pPr>
        <w:spacing w:after="120" w:line="360" w:lineRule="auto"/>
        <w:ind w:firstLine="567"/>
        <w:jc w:val="both"/>
        <w:rPr>
          <w:rFonts w:ascii="Arial" w:hAnsi="Arial" w:cs="Arial"/>
        </w:rPr>
      </w:pPr>
      <w:r w:rsidRPr="009274B8">
        <w:rPr>
          <w:rFonts w:ascii="Arial" w:hAnsi="Arial" w:cs="Arial"/>
        </w:rPr>
        <w:t xml:space="preserve">Целью настоящего стандарта является установление единых требований к </w:t>
      </w:r>
      <w:r>
        <w:rPr>
          <w:rFonts w:ascii="Arial" w:hAnsi="Arial" w:cs="Arial"/>
        </w:rPr>
        <w:t xml:space="preserve">клеёному деревянному брусу для стен зданий, </w:t>
      </w:r>
      <w:r w:rsidRPr="009274B8">
        <w:rPr>
          <w:rFonts w:ascii="Arial" w:hAnsi="Arial" w:cs="Arial"/>
        </w:rPr>
        <w:t xml:space="preserve"> а также к </w:t>
      </w:r>
      <w:r>
        <w:rPr>
          <w:rFonts w:ascii="Arial" w:hAnsi="Arial" w:cs="Arial"/>
        </w:rPr>
        <w:t>его</w:t>
      </w:r>
      <w:r w:rsidRPr="009274B8">
        <w:rPr>
          <w:rFonts w:ascii="Arial" w:hAnsi="Arial" w:cs="Arial"/>
        </w:rPr>
        <w:t xml:space="preserve"> производству, методам испытаний, приемке, хранению, транспортированию и условиям эксплуатации. </w:t>
      </w:r>
    </w:p>
    <w:p w:rsidR="001878B8" w:rsidRDefault="00360CE8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  <w:r w:rsidRPr="009274B8">
        <w:rPr>
          <w:rFonts w:ascii="Arial" w:hAnsi="Arial" w:cs="Arial"/>
        </w:rPr>
        <w:t xml:space="preserve">В данный документ включены  новые положения, отражающие достижения последних лет, а также учтен ряд положений </w:t>
      </w:r>
      <w:r>
        <w:rPr>
          <w:rFonts w:ascii="Arial" w:hAnsi="Arial" w:cs="Arial"/>
        </w:rPr>
        <w:t xml:space="preserve">отечественных технических условий на клеёный деревянный брус, выпускаемый на предприятиях страны, а также ряда зарубежных норм. </w:t>
      </w: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</w:rPr>
      </w:pPr>
    </w:p>
    <w:p w:rsidR="00C43386" w:rsidRPr="00754554" w:rsidRDefault="00C43386" w:rsidP="00754554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  <w:bCs/>
        </w:rPr>
      </w:pPr>
    </w:p>
    <w:p w:rsidR="00360CE8" w:rsidRPr="009274B8" w:rsidRDefault="00652487" w:rsidP="00360CE8">
      <w:pPr>
        <w:spacing w:after="0"/>
        <w:jc w:val="center"/>
        <w:rPr>
          <w:rFonts w:ascii="Arial" w:hAnsi="Arial" w:cs="Arial"/>
          <w:b/>
          <w:spacing w:val="54"/>
          <w:sz w:val="24"/>
          <w:szCs w:val="24"/>
        </w:rPr>
      </w:pPr>
      <w:r w:rsidRPr="00652487">
        <w:rPr>
          <w:rFonts w:ascii="Calibri" w:hAnsi="Calibri" w:cs="Times New Roman"/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5pt;margin-top:16.7pt;width:481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obHwIAAD0EAAAOAAAAZHJzL2Uyb0RvYy54bWysU02P2jAQvVfqf7B8Z5PQwL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APuMowU&#10;6YGjp73XsTSahv0MxhUQVqmtDRPSo3o1z5p+d0jpqiOq5TH47WQgNwsZybuUcHEGquyGL5pBDAH8&#10;uKxjY/sACWtAx8jJ6coJP3pE4eM8y2bpDKijoy8hxZhorPOfue5RMErsvCWi7XyllQLmtc1iGXJ4&#10;dj60RYoxIVRVeiOkjAKQCg0lni5m97OY4bQULHhDnLPtrpIWHUjQUPzFIcFzG2b1XrGI1nHC1hfb&#10;EyHPNlSXKuDBZNDPxTqL5MdD+rBerBf5JJ/O15M8revJ06bKJ/NNdj+rP9VVVWc/Q2tZXnSCMa5C&#10;d6Ngs/zvBHF5OmepXSV73UPyHj0uDJod/2PTkdrA5lkXO81OWztSDhqNwZf3FB7B7R3s21e/+gUA&#10;AP//AwBQSwMEFAAGAAgAAAAhAPMwNzngAAAACQEAAA8AAABkcnMvZG93bnJldi54bWxMj8tOwzAQ&#10;RfdI/IM1SOxax7SgNsSpEBILEM+2iy6n8eQB8TiN3Tb9e4xYwHJmju6cmy0G24oD9b5xrEGNExDE&#10;hTMNVxrWq4fRDIQPyAZbx6ThRB4W+flZhqlxR/6gwzJUIoawT1FDHUKXSumLmiz6seuI4610vcUQ&#10;x76SpsdjDLetvEqSG2mx4fihxo7uayq+lnurYbd5tEX5/O7d6uX0hOvP8nW6e9P68mK4uwURaAh/&#10;MPzoR3XIo9PW7dl40WoYKaUiqmEymYKIwPxazUFsfxcyz+T/Bvk3AAAA//8DAFBLAQItABQABgAI&#10;AAAAIQC2gziS/gAAAOEBAAATAAAAAAAAAAAAAAAAAAAAAABbQ29udGVudF9UeXBlc10ueG1sUEsB&#10;Ai0AFAAGAAgAAAAhADj9If/WAAAAlAEAAAsAAAAAAAAAAAAAAAAALwEAAF9yZWxzLy5yZWxzUEsB&#10;Ai0AFAAGAAgAAAAhAH4ByhsfAgAAPQQAAA4AAAAAAAAAAAAAAAAALgIAAGRycy9lMm9Eb2MueG1s&#10;UEsBAi0AFAAGAAgAAAAhAPMwNzngAAAACQEAAA8AAAAAAAAAAAAAAAAAeQQAAGRycy9kb3ducmV2&#10;LnhtbFBLBQYAAAAABAAEAPMAAACGBQAAAAA=&#10;" strokeweight="2.25pt"/>
        </w:pict>
      </w:r>
      <w:r w:rsidR="00360CE8" w:rsidRPr="009274B8">
        <w:rPr>
          <w:rFonts w:ascii="Arial" w:hAnsi="Arial" w:cs="Arial"/>
          <w:b/>
          <w:spacing w:val="54"/>
          <w:sz w:val="24"/>
          <w:szCs w:val="24"/>
        </w:rPr>
        <w:t>ГОСУДАРСТВЕННЫЙ СТАНДАРТ</w:t>
      </w:r>
      <w:r w:rsidR="00360CE8">
        <w:rPr>
          <w:rFonts w:ascii="Arial" w:hAnsi="Arial" w:cs="Arial"/>
          <w:b/>
          <w:spacing w:val="54"/>
          <w:sz w:val="24"/>
          <w:szCs w:val="24"/>
        </w:rPr>
        <w:t xml:space="preserve"> РФ</w:t>
      </w:r>
      <w:r w:rsidR="00360CE8" w:rsidRPr="009274B8">
        <w:rPr>
          <w:rFonts w:ascii="Arial" w:hAnsi="Arial" w:cs="Arial"/>
          <w:b/>
          <w:spacing w:val="54"/>
          <w:sz w:val="24"/>
          <w:szCs w:val="24"/>
        </w:rPr>
        <w:t xml:space="preserve"> </w:t>
      </w:r>
    </w:p>
    <w:p w:rsidR="00360CE8" w:rsidRDefault="00360CE8" w:rsidP="00360CE8">
      <w:pPr>
        <w:spacing w:after="0"/>
        <w:jc w:val="center"/>
        <w:rPr>
          <w:b/>
          <w:sz w:val="32"/>
          <w:szCs w:val="32"/>
        </w:rPr>
      </w:pPr>
      <w:r w:rsidRPr="00A74647">
        <w:rPr>
          <w:b/>
          <w:sz w:val="32"/>
          <w:szCs w:val="32"/>
        </w:rPr>
        <w:t>«Брус деревянный клееный для стен зданий. Технические</w:t>
      </w:r>
      <w:r>
        <w:rPr>
          <w:b/>
          <w:sz w:val="32"/>
          <w:szCs w:val="32"/>
        </w:rPr>
        <w:t xml:space="preserve"> условия</w:t>
      </w:r>
    </w:p>
    <w:p w:rsidR="00360CE8" w:rsidRDefault="00360CE8" w:rsidP="00360CE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</w:t>
      </w:r>
    </w:p>
    <w:p w:rsidR="00360CE8" w:rsidRPr="000B7D2C" w:rsidRDefault="00360CE8" w:rsidP="00360CE8">
      <w:pPr>
        <w:spacing w:after="0"/>
        <w:rPr>
          <w:rFonts w:ascii="Arial" w:hAnsi="Arial" w:cs="Arial"/>
          <w:spacing w:val="54"/>
          <w:sz w:val="24"/>
          <w:szCs w:val="24"/>
        </w:rPr>
      </w:pPr>
    </w:p>
    <w:p w:rsidR="00360CE8" w:rsidRPr="000B7D2C" w:rsidRDefault="00360CE8" w:rsidP="00360CE8">
      <w:pPr>
        <w:spacing w:after="0"/>
        <w:jc w:val="right"/>
        <w:rPr>
          <w:rFonts w:ascii="Arial" w:hAnsi="Arial" w:cs="Arial"/>
          <w:b/>
          <w:spacing w:val="20"/>
          <w:sz w:val="20"/>
          <w:szCs w:val="20"/>
        </w:rPr>
      </w:pPr>
      <w:r w:rsidRPr="000B7D2C">
        <w:rPr>
          <w:rFonts w:ascii="Arial" w:hAnsi="Arial" w:cs="Arial"/>
          <w:b/>
          <w:spacing w:val="20"/>
          <w:sz w:val="24"/>
          <w:szCs w:val="24"/>
        </w:rPr>
        <w:t xml:space="preserve">Д а т а   в </w:t>
      </w:r>
      <w:proofErr w:type="spellStart"/>
      <w:proofErr w:type="gramStart"/>
      <w:r w:rsidRPr="000B7D2C">
        <w:rPr>
          <w:rFonts w:ascii="Arial" w:hAnsi="Arial" w:cs="Arial"/>
          <w:b/>
          <w:spacing w:val="20"/>
          <w:sz w:val="24"/>
          <w:szCs w:val="24"/>
        </w:rPr>
        <w:t>в</w:t>
      </w:r>
      <w:proofErr w:type="spellEnd"/>
      <w:proofErr w:type="gramEnd"/>
      <w:r w:rsidRPr="000B7D2C">
        <w:rPr>
          <w:rFonts w:ascii="Arial" w:hAnsi="Arial" w:cs="Arial"/>
          <w:b/>
          <w:spacing w:val="20"/>
          <w:sz w:val="24"/>
          <w:szCs w:val="24"/>
        </w:rPr>
        <w:t xml:space="preserve"> е </w:t>
      </w:r>
      <w:proofErr w:type="spellStart"/>
      <w:r w:rsidRPr="000B7D2C">
        <w:rPr>
          <w:rFonts w:ascii="Arial" w:hAnsi="Arial" w:cs="Arial"/>
          <w:b/>
          <w:spacing w:val="20"/>
          <w:sz w:val="24"/>
          <w:szCs w:val="24"/>
        </w:rPr>
        <w:t>д</w:t>
      </w:r>
      <w:proofErr w:type="spellEnd"/>
      <w:r w:rsidRPr="000B7D2C">
        <w:rPr>
          <w:rFonts w:ascii="Arial" w:hAnsi="Arial" w:cs="Arial"/>
          <w:b/>
          <w:spacing w:val="20"/>
          <w:sz w:val="24"/>
          <w:szCs w:val="24"/>
        </w:rPr>
        <w:t xml:space="preserve"> е </w:t>
      </w:r>
      <w:proofErr w:type="spellStart"/>
      <w:r w:rsidRPr="000B7D2C">
        <w:rPr>
          <w:rFonts w:ascii="Arial" w:hAnsi="Arial" w:cs="Arial"/>
          <w:b/>
          <w:spacing w:val="20"/>
          <w:sz w:val="24"/>
          <w:szCs w:val="24"/>
        </w:rPr>
        <w:t>н</w:t>
      </w:r>
      <w:proofErr w:type="spellEnd"/>
      <w:r w:rsidRPr="000B7D2C">
        <w:rPr>
          <w:rFonts w:ascii="Arial" w:hAnsi="Arial" w:cs="Arial"/>
          <w:b/>
          <w:spacing w:val="20"/>
          <w:sz w:val="24"/>
          <w:szCs w:val="24"/>
        </w:rPr>
        <w:t xml:space="preserve"> и я</w:t>
      </w:r>
      <w:r w:rsidRPr="000B7D2C">
        <w:rPr>
          <w:rFonts w:ascii="Arial" w:hAnsi="Arial" w:cs="Arial"/>
          <w:b/>
          <w:spacing w:val="20"/>
          <w:sz w:val="20"/>
          <w:szCs w:val="20"/>
        </w:rPr>
        <w:t xml:space="preserve"> - _______</w:t>
      </w:r>
    </w:p>
    <w:p w:rsidR="00360CE8" w:rsidRPr="000B7D2C" w:rsidRDefault="00360CE8" w:rsidP="00372A17">
      <w:pPr>
        <w:spacing w:after="12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0B7D2C">
        <w:rPr>
          <w:rFonts w:ascii="Arial" w:hAnsi="Arial" w:cs="Arial"/>
          <w:b/>
          <w:sz w:val="28"/>
          <w:szCs w:val="28"/>
        </w:rPr>
        <w:t xml:space="preserve">1 </w:t>
      </w:r>
      <w:r w:rsidR="000B7D2C">
        <w:rPr>
          <w:rFonts w:ascii="Arial" w:hAnsi="Arial" w:cs="Arial"/>
          <w:b/>
          <w:sz w:val="28"/>
          <w:szCs w:val="28"/>
        </w:rPr>
        <w:t>ОБЛАСТЬ ПРИМЕНЕНИЯ</w:t>
      </w:r>
    </w:p>
    <w:p w:rsidR="00360CE8" w:rsidRPr="000B7D2C" w:rsidRDefault="00360CE8" w:rsidP="00360CE8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D2C">
        <w:rPr>
          <w:rFonts w:ascii="Arial" w:hAnsi="Arial" w:cs="Arial"/>
          <w:sz w:val="24"/>
          <w:szCs w:val="24"/>
        </w:rPr>
        <w:t xml:space="preserve">1.1 Настоящий стандарт распространяется на </w:t>
      </w:r>
      <w:r w:rsidR="00372A17" w:rsidRPr="000B7D2C">
        <w:rPr>
          <w:rFonts w:ascii="Arial" w:hAnsi="Arial" w:cs="Arial"/>
          <w:sz w:val="24"/>
          <w:szCs w:val="24"/>
        </w:rPr>
        <w:t>клеёный  деревянный  брус</w:t>
      </w:r>
      <w:r w:rsidR="00D87AAB">
        <w:rPr>
          <w:rFonts w:ascii="Arial" w:hAnsi="Arial" w:cs="Arial"/>
          <w:sz w:val="24"/>
          <w:szCs w:val="24"/>
        </w:rPr>
        <w:t xml:space="preserve"> из древесины хвойных пород</w:t>
      </w:r>
      <w:r w:rsidR="00372A17" w:rsidRPr="000B7D2C">
        <w:rPr>
          <w:rFonts w:ascii="Arial" w:hAnsi="Arial" w:cs="Arial"/>
          <w:sz w:val="24"/>
          <w:szCs w:val="24"/>
        </w:rPr>
        <w:t xml:space="preserve"> для стен зданий</w:t>
      </w:r>
      <w:r w:rsidR="006E4001" w:rsidRPr="000B7D2C">
        <w:rPr>
          <w:rFonts w:ascii="Arial" w:hAnsi="Arial" w:cs="Arial"/>
          <w:sz w:val="24"/>
          <w:szCs w:val="24"/>
        </w:rPr>
        <w:t>,</w:t>
      </w:r>
      <w:r w:rsidR="00372A17" w:rsidRPr="000B7D2C">
        <w:rPr>
          <w:rFonts w:ascii="Arial" w:hAnsi="Arial" w:cs="Arial"/>
          <w:sz w:val="24"/>
          <w:szCs w:val="24"/>
        </w:rPr>
        <w:t xml:space="preserve"> изготавливаемый</w:t>
      </w:r>
      <w:r w:rsidRPr="000B7D2C">
        <w:rPr>
          <w:rFonts w:ascii="Arial" w:hAnsi="Arial" w:cs="Arial"/>
          <w:sz w:val="24"/>
          <w:szCs w:val="24"/>
        </w:rPr>
        <w:t xml:space="preserve"> на специализированных предприятиях</w:t>
      </w:r>
      <w:r w:rsidR="00372A17" w:rsidRPr="000B7D2C">
        <w:rPr>
          <w:rFonts w:ascii="Arial" w:hAnsi="Arial" w:cs="Arial"/>
          <w:sz w:val="24"/>
          <w:szCs w:val="24"/>
        </w:rPr>
        <w:t xml:space="preserve">, и устанавливает </w:t>
      </w:r>
      <w:r w:rsidRPr="000B7D2C">
        <w:rPr>
          <w:rFonts w:ascii="Arial" w:hAnsi="Arial" w:cs="Arial"/>
          <w:sz w:val="24"/>
          <w:szCs w:val="24"/>
        </w:rPr>
        <w:t xml:space="preserve"> требования к </w:t>
      </w:r>
      <w:r w:rsidR="00372A17" w:rsidRPr="000B7D2C">
        <w:rPr>
          <w:rFonts w:ascii="Arial" w:hAnsi="Arial" w:cs="Arial"/>
          <w:sz w:val="24"/>
          <w:szCs w:val="24"/>
        </w:rPr>
        <w:t xml:space="preserve">его </w:t>
      </w:r>
      <w:r w:rsidRPr="000B7D2C">
        <w:rPr>
          <w:rFonts w:ascii="Arial" w:hAnsi="Arial" w:cs="Arial"/>
          <w:sz w:val="24"/>
          <w:szCs w:val="24"/>
        </w:rPr>
        <w:t>изготовлению и применению, а также</w:t>
      </w:r>
      <w:r w:rsidR="00372A17" w:rsidRPr="000B7D2C">
        <w:rPr>
          <w:rFonts w:ascii="Arial" w:hAnsi="Arial" w:cs="Arial"/>
          <w:sz w:val="24"/>
          <w:szCs w:val="24"/>
        </w:rPr>
        <w:t xml:space="preserve"> требования к его</w:t>
      </w:r>
      <w:r w:rsidRPr="000B7D2C">
        <w:rPr>
          <w:rFonts w:ascii="Arial" w:hAnsi="Arial" w:cs="Arial"/>
          <w:sz w:val="24"/>
          <w:szCs w:val="24"/>
        </w:rPr>
        <w:t xml:space="preserve"> </w:t>
      </w:r>
      <w:r w:rsidR="00372A17" w:rsidRPr="000B7D2C">
        <w:rPr>
          <w:rFonts w:ascii="Arial" w:hAnsi="Arial" w:cs="Arial"/>
          <w:sz w:val="24"/>
          <w:szCs w:val="24"/>
        </w:rPr>
        <w:t xml:space="preserve">производству, методам испытаний, приемке, хранению, транспортированию и условиям эксплуатации.  </w:t>
      </w:r>
    </w:p>
    <w:p w:rsidR="00360CE8" w:rsidRPr="000B7D2C" w:rsidRDefault="00360CE8" w:rsidP="00360CE8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D2C">
        <w:rPr>
          <w:rFonts w:ascii="Arial" w:hAnsi="Arial" w:cs="Arial"/>
          <w:bCs/>
          <w:sz w:val="24"/>
          <w:szCs w:val="24"/>
        </w:rPr>
        <w:t xml:space="preserve">1.2 Требования настоящего стандарта не распространяются на </w:t>
      </w:r>
      <w:r w:rsidR="006E4001" w:rsidRPr="000B7D2C">
        <w:rPr>
          <w:rFonts w:ascii="Arial" w:hAnsi="Arial" w:cs="Arial"/>
          <w:bCs/>
          <w:sz w:val="24"/>
          <w:szCs w:val="24"/>
        </w:rPr>
        <w:t xml:space="preserve">брус из цельной древесины, </w:t>
      </w:r>
      <w:r w:rsidR="00482393">
        <w:rPr>
          <w:rFonts w:ascii="Arial" w:hAnsi="Arial" w:cs="Arial"/>
          <w:bCs/>
          <w:sz w:val="24"/>
          <w:szCs w:val="24"/>
        </w:rPr>
        <w:t xml:space="preserve"> профилированный брус, брус из</w:t>
      </w:r>
      <w:r w:rsidR="006E4001" w:rsidRPr="000B7D2C">
        <w:rPr>
          <w:rFonts w:ascii="Arial" w:hAnsi="Arial" w:cs="Arial"/>
          <w:bCs/>
          <w:sz w:val="24"/>
          <w:szCs w:val="24"/>
        </w:rPr>
        <w:t xml:space="preserve"> многослойного клееного шпона и клеёный брус, предназначенный для изготовления  </w:t>
      </w:r>
      <w:r w:rsidRPr="000B7D2C">
        <w:rPr>
          <w:rFonts w:ascii="Arial" w:hAnsi="Arial" w:cs="Arial"/>
          <w:bCs/>
          <w:sz w:val="24"/>
          <w:szCs w:val="24"/>
        </w:rPr>
        <w:t xml:space="preserve">предметов интерьера (напольное покрытие, двери, окна, подоконники, </w:t>
      </w:r>
      <w:proofErr w:type="spellStart"/>
      <w:r w:rsidRPr="000B7D2C">
        <w:rPr>
          <w:rFonts w:ascii="Arial" w:hAnsi="Arial" w:cs="Arial"/>
          <w:bCs/>
          <w:sz w:val="24"/>
          <w:szCs w:val="24"/>
        </w:rPr>
        <w:t>погонаж</w:t>
      </w:r>
      <w:proofErr w:type="spellEnd"/>
      <w:r w:rsidRPr="000B7D2C">
        <w:rPr>
          <w:rFonts w:ascii="Arial" w:hAnsi="Arial" w:cs="Arial"/>
          <w:bCs/>
          <w:sz w:val="24"/>
          <w:szCs w:val="24"/>
        </w:rPr>
        <w:t xml:space="preserve">  и т.п</w:t>
      </w:r>
      <w:r w:rsidR="006E4001" w:rsidRPr="000B7D2C">
        <w:rPr>
          <w:rFonts w:ascii="Arial" w:hAnsi="Arial" w:cs="Arial"/>
          <w:bCs/>
          <w:sz w:val="24"/>
          <w:szCs w:val="24"/>
        </w:rPr>
        <w:t>.)</w:t>
      </w:r>
      <w:r w:rsidRPr="000B7D2C">
        <w:rPr>
          <w:rFonts w:ascii="Arial" w:hAnsi="Arial" w:cs="Arial"/>
          <w:bCs/>
          <w:sz w:val="24"/>
          <w:szCs w:val="24"/>
        </w:rPr>
        <w:t>.</w:t>
      </w:r>
    </w:p>
    <w:p w:rsidR="00360CE8" w:rsidRPr="000B7D2C" w:rsidRDefault="00360CE8" w:rsidP="00360CE8">
      <w:pPr>
        <w:spacing w:after="120" w:line="360" w:lineRule="auto"/>
        <w:ind w:firstLine="567"/>
        <w:jc w:val="both"/>
        <w:rPr>
          <w:rFonts w:ascii="Arial" w:hAnsi="Arial" w:cs="Arial"/>
        </w:rPr>
      </w:pPr>
    </w:p>
    <w:p w:rsidR="00360CE8" w:rsidRPr="000B7D2C" w:rsidRDefault="00360CE8" w:rsidP="00360CE8">
      <w:pPr>
        <w:spacing w:after="12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0B7D2C">
        <w:rPr>
          <w:rFonts w:ascii="Arial" w:hAnsi="Arial" w:cs="Arial"/>
          <w:b/>
          <w:sz w:val="28"/>
          <w:szCs w:val="28"/>
        </w:rPr>
        <w:t xml:space="preserve">2 </w:t>
      </w:r>
      <w:r w:rsidR="000B7D2C">
        <w:rPr>
          <w:rFonts w:ascii="Arial" w:hAnsi="Arial" w:cs="Arial"/>
          <w:b/>
          <w:sz w:val="28"/>
          <w:szCs w:val="28"/>
        </w:rPr>
        <w:t>НОРМАТИВНЫЕ ССЫЛКИ</w:t>
      </w:r>
    </w:p>
    <w:p w:rsidR="00A1050A" w:rsidRPr="000B7D2C" w:rsidRDefault="00A1050A" w:rsidP="00A1050A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D2C">
        <w:rPr>
          <w:rFonts w:ascii="Arial" w:hAnsi="Arial" w:cs="Arial"/>
          <w:sz w:val="24"/>
          <w:szCs w:val="24"/>
        </w:rPr>
        <w:t>В настоящем стандарте использованы нормативные ссылки на следующие стандарты:</w:t>
      </w:r>
    </w:p>
    <w:p w:rsidR="00A1050A" w:rsidRPr="000B7D2C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D2C">
        <w:rPr>
          <w:rFonts w:ascii="Arial" w:hAnsi="Arial" w:cs="Arial"/>
          <w:sz w:val="24"/>
          <w:szCs w:val="24"/>
        </w:rPr>
        <w:t>ГОСТ 166-89 (ИСО 3599-76) Штангенциркули. Технические условия</w:t>
      </w:r>
    </w:p>
    <w:p w:rsidR="00A1050A" w:rsidRPr="000B7D2C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D2C">
        <w:rPr>
          <w:rFonts w:ascii="Arial" w:hAnsi="Arial" w:cs="Arial"/>
          <w:sz w:val="24"/>
          <w:szCs w:val="24"/>
        </w:rPr>
        <w:t>ГОСТ 2140 – 81</w:t>
      </w:r>
      <w:r w:rsidRPr="000B7D2C">
        <w:rPr>
          <w:rFonts w:ascii="Arial" w:hAnsi="Arial" w:cs="Arial"/>
          <w:sz w:val="24"/>
          <w:szCs w:val="24"/>
        </w:rPr>
        <w:tab/>
        <w:t>Видимые пороки древесины. Классификация, термины и определения, способы измерения</w:t>
      </w:r>
    </w:p>
    <w:p w:rsidR="00A1050A" w:rsidRPr="000B7D2C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D2C">
        <w:rPr>
          <w:rFonts w:ascii="Arial" w:hAnsi="Arial" w:cs="Arial"/>
          <w:sz w:val="24"/>
          <w:szCs w:val="24"/>
        </w:rPr>
        <w:t>ГОСТ 3749 – 77</w:t>
      </w:r>
      <w:r w:rsidRPr="000B7D2C">
        <w:rPr>
          <w:rFonts w:ascii="Arial" w:hAnsi="Arial" w:cs="Arial"/>
          <w:sz w:val="24"/>
          <w:szCs w:val="24"/>
        </w:rPr>
        <w:tab/>
        <w:t>Угольники поверочные 90°. Технические условия</w:t>
      </w:r>
    </w:p>
    <w:p w:rsidR="00A1050A" w:rsidRPr="000B7D2C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D2C">
        <w:rPr>
          <w:rFonts w:ascii="Arial" w:hAnsi="Arial" w:cs="Arial"/>
          <w:sz w:val="24"/>
          <w:szCs w:val="24"/>
        </w:rPr>
        <w:t>ГОСТ 7016 – 2013 Изделия из древесины и древесных материалов. Параметры шероховатости поверхности</w:t>
      </w:r>
    </w:p>
    <w:p w:rsidR="00A1050A" w:rsidRPr="000B7D2C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D2C">
        <w:rPr>
          <w:rFonts w:ascii="Arial" w:hAnsi="Arial" w:cs="Arial"/>
          <w:sz w:val="24"/>
          <w:szCs w:val="24"/>
        </w:rPr>
        <w:t>ГОСТ 7502 – 98</w:t>
      </w:r>
      <w:r w:rsidRPr="000B7D2C">
        <w:rPr>
          <w:rFonts w:ascii="Arial" w:hAnsi="Arial" w:cs="Arial"/>
          <w:sz w:val="24"/>
          <w:szCs w:val="24"/>
        </w:rPr>
        <w:tab/>
      </w:r>
      <w:r w:rsidRPr="000B7D2C">
        <w:rPr>
          <w:rFonts w:ascii="Arial" w:hAnsi="Arial" w:cs="Arial"/>
          <w:sz w:val="24"/>
          <w:szCs w:val="24"/>
          <w:shd w:val="clear" w:color="auto" w:fill="FFFFFF"/>
        </w:rPr>
        <w:t>Рулетки измерительные металлические. Технические условия</w:t>
      </w:r>
    </w:p>
    <w:p w:rsidR="008F6828" w:rsidRPr="008F6828" w:rsidRDefault="00A1050A" w:rsidP="008F6828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B7D2C">
        <w:rPr>
          <w:rFonts w:ascii="Arial" w:hAnsi="Arial" w:cs="Arial"/>
          <w:sz w:val="24"/>
          <w:szCs w:val="24"/>
        </w:rPr>
        <w:t>ГОСТ 8026 – 92</w:t>
      </w:r>
      <w:r w:rsidRPr="000B7D2C">
        <w:rPr>
          <w:rFonts w:ascii="Arial" w:hAnsi="Arial" w:cs="Arial"/>
          <w:sz w:val="24"/>
          <w:szCs w:val="24"/>
        </w:rPr>
        <w:tab/>
      </w:r>
      <w:r w:rsidRPr="000B7D2C">
        <w:rPr>
          <w:rFonts w:ascii="Arial" w:hAnsi="Arial" w:cs="Arial"/>
          <w:sz w:val="24"/>
          <w:szCs w:val="24"/>
          <w:shd w:val="clear" w:color="auto" w:fill="FFFFFF"/>
        </w:rPr>
        <w:t>Линейки поверочные. Технические условия</w:t>
      </w:r>
    </w:p>
    <w:p w:rsidR="00A1050A" w:rsidRPr="000B7D2C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D2C">
        <w:rPr>
          <w:rFonts w:ascii="Arial" w:hAnsi="Arial" w:cs="Arial"/>
          <w:sz w:val="24"/>
          <w:szCs w:val="24"/>
        </w:rPr>
        <w:t>ГОСТ 8486 – 86</w:t>
      </w:r>
      <w:r w:rsidRPr="000B7D2C">
        <w:rPr>
          <w:rFonts w:ascii="Arial" w:hAnsi="Arial" w:cs="Arial"/>
          <w:sz w:val="24"/>
          <w:szCs w:val="24"/>
        </w:rPr>
        <w:tab/>
      </w:r>
      <w:r w:rsidRPr="000B7D2C">
        <w:rPr>
          <w:rFonts w:ascii="Arial" w:hAnsi="Arial" w:cs="Arial"/>
          <w:sz w:val="24"/>
          <w:szCs w:val="24"/>
          <w:shd w:val="clear" w:color="auto" w:fill="FFFFFF"/>
        </w:rPr>
        <w:t>Пиломатериалы хвойных пород. Технические условия</w:t>
      </w:r>
    </w:p>
    <w:p w:rsidR="00A1050A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B7D2C">
        <w:rPr>
          <w:rFonts w:ascii="Arial" w:hAnsi="Arial" w:cs="Arial"/>
          <w:sz w:val="24"/>
          <w:szCs w:val="24"/>
        </w:rPr>
        <w:t>ГОСТ 9330 – 76</w:t>
      </w:r>
      <w:r w:rsidRPr="000B7D2C">
        <w:rPr>
          <w:rFonts w:ascii="Arial" w:hAnsi="Arial" w:cs="Arial"/>
          <w:sz w:val="24"/>
          <w:szCs w:val="24"/>
        </w:rPr>
        <w:tab/>
      </w:r>
      <w:r w:rsidRPr="000B7D2C">
        <w:rPr>
          <w:rFonts w:ascii="Arial" w:hAnsi="Arial" w:cs="Arial"/>
          <w:sz w:val="24"/>
          <w:szCs w:val="24"/>
          <w:shd w:val="clear" w:color="auto" w:fill="FFFFFF"/>
        </w:rPr>
        <w:t>Основные соединения деталей из древесины и древесных материалов. Типы и размеры</w:t>
      </w:r>
    </w:p>
    <w:p w:rsidR="008F6828" w:rsidRPr="000B7D2C" w:rsidRDefault="008F6828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ГОСТ 9416 – 83 Уровни строительные. Технические условия</w:t>
      </w:r>
    </w:p>
    <w:p w:rsidR="00A1050A" w:rsidRPr="000B7D2C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D2C">
        <w:rPr>
          <w:rFonts w:ascii="Arial" w:hAnsi="Arial" w:cs="Arial"/>
          <w:sz w:val="24"/>
          <w:szCs w:val="24"/>
        </w:rPr>
        <w:lastRenderedPageBreak/>
        <w:t>ГОСТ 14192 – 96  Маркировка грузов</w:t>
      </w:r>
    </w:p>
    <w:p w:rsidR="00A1050A" w:rsidRPr="000B7D2C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D2C">
        <w:rPr>
          <w:rFonts w:ascii="Arial" w:hAnsi="Arial" w:cs="Arial"/>
          <w:sz w:val="24"/>
          <w:szCs w:val="24"/>
        </w:rPr>
        <w:t xml:space="preserve">ГОСТ 14644 – 86 </w:t>
      </w:r>
      <w:r w:rsidRPr="000B7D2C">
        <w:rPr>
          <w:rFonts w:ascii="Arial" w:hAnsi="Arial" w:cs="Arial"/>
          <w:sz w:val="24"/>
          <w:szCs w:val="24"/>
        </w:rPr>
        <w:tab/>
        <w:t>Детали и изделия из древесины и древесных материалов. Метод определения толщины непрозрачных покрытий</w:t>
      </w:r>
    </w:p>
    <w:p w:rsidR="00A1050A" w:rsidRPr="000B7D2C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D2C">
        <w:rPr>
          <w:rFonts w:ascii="Arial" w:hAnsi="Arial" w:cs="Arial"/>
          <w:sz w:val="24"/>
          <w:szCs w:val="24"/>
        </w:rPr>
        <w:t xml:space="preserve">ГОСТ 15612 – 2013 </w:t>
      </w:r>
      <w:r w:rsidRPr="000B7D2C">
        <w:rPr>
          <w:rFonts w:ascii="Arial" w:hAnsi="Arial" w:cs="Arial"/>
          <w:sz w:val="24"/>
          <w:szCs w:val="24"/>
        </w:rPr>
        <w:tab/>
        <w:t>Изделия из древесины и древесных материалов. Методы определения параметров шероховатости поверхности</w:t>
      </w:r>
    </w:p>
    <w:p w:rsidR="00A1050A" w:rsidRPr="000B7D2C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D2C">
        <w:rPr>
          <w:rFonts w:ascii="Arial" w:hAnsi="Arial" w:cs="Arial"/>
          <w:sz w:val="24"/>
          <w:szCs w:val="24"/>
        </w:rPr>
        <w:t>ГОСТ 16588 – 91 (ИСО 4470 – 81)</w:t>
      </w:r>
      <w:r w:rsidRPr="000B7D2C">
        <w:rPr>
          <w:rFonts w:ascii="Arial" w:hAnsi="Arial" w:cs="Arial"/>
          <w:sz w:val="24"/>
          <w:szCs w:val="24"/>
        </w:rPr>
        <w:tab/>
      </w:r>
      <w:proofErr w:type="spellStart"/>
      <w:r w:rsidRPr="000B7D2C">
        <w:rPr>
          <w:rFonts w:ascii="Arial" w:hAnsi="Arial" w:cs="Arial"/>
          <w:sz w:val="24"/>
          <w:szCs w:val="24"/>
          <w:shd w:val="clear" w:color="auto" w:fill="FFFFFF"/>
        </w:rPr>
        <w:t>Пилопродукция</w:t>
      </w:r>
      <w:proofErr w:type="spellEnd"/>
      <w:r w:rsidRPr="000B7D2C">
        <w:rPr>
          <w:rFonts w:ascii="Arial" w:hAnsi="Arial" w:cs="Arial"/>
          <w:sz w:val="24"/>
          <w:szCs w:val="24"/>
          <w:shd w:val="clear" w:color="auto" w:fill="FFFFFF"/>
        </w:rPr>
        <w:t xml:space="preserve"> и деревянные детали. Методы определения влажности</w:t>
      </w:r>
    </w:p>
    <w:p w:rsidR="00A1050A" w:rsidRPr="000B7D2C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B7D2C">
        <w:rPr>
          <w:rFonts w:ascii="Arial" w:hAnsi="Arial" w:cs="Arial"/>
          <w:sz w:val="24"/>
          <w:szCs w:val="24"/>
        </w:rPr>
        <w:t>ГОСТ 19414 – 90</w:t>
      </w:r>
      <w:r w:rsidRPr="000B7D2C">
        <w:rPr>
          <w:rFonts w:ascii="Arial" w:hAnsi="Arial" w:cs="Arial"/>
          <w:sz w:val="24"/>
          <w:szCs w:val="24"/>
        </w:rPr>
        <w:tab/>
      </w:r>
      <w:r w:rsidRPr="000B7D2C">
        <w:rPr>
          <w:rFonts w:ascii="Arial" w:hAnsi="Arial" w:cs="Arial"/>
          <w:sz w:val="24"/>
          <w:szCs w:val="24"/>
          <w:shd w:val="clear" w:color="auto" w:fill="FFFFFF"/>
        </w:rPr>
        <w:t>Древесина клееная массивная. Общие требования к зубчатым клеевым соединениям</w:t>
      </w:r>
    </w:p>
    <w:p w:rsidR="00A1050A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B7D2C">
        <w:rPr>
          <w:rFonts w:ascii="Arial" w:hAnsi="Arial" w:cs="Arial"/>
          <w:sz w:val="24"/>
          <w:szCs w:val="24"/>
          <w:shd w:val="clear" w:color="auto" w:fill="FFFFFF"/>
        </w:rPr>
        <w:t>ГОСТ 20022.6 – 93  Защита древесины. Способы пропитки</w:t>
      </w:r>
    </w:p>
    <w:p w:rsidR="008F6828" w:rsidRPr="000B7D2C" w:rsidRDefault="008F6828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ГОСТ 20850 </w:t>
      </w:r>
      <w:r w:rsidR="00C20E40">
        <w:rPr>
          <w:rFonts w:ascii="Arial" w:hAnsi="Arial" w:cs="Arial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20E40">
        <w:rPr>
          <w:rFonts w:ascii="Arial" w:hAnsi="Arial" w:cs="Arial"/>
          <w:sz w:val="24"/>
          <w:szCs w:val="24"/>
          <w:shd w:val="clear" w:color="auto" w:fill="FFFFFF"/>
        </w:rPr>
        <w:t>84 Конструкции деревянные клеёные несущие. Общие технические условия</w:t>
      </w:r>
    </w:p>
    <w:p w:rsidR="00A1050A" w:rsidRPr="000B7D2C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B7D2C">
        <w:rPr>
          <w:rFonts w:ascii="Arial" w:hAnsi="Arial" w:cs="Arial"/>
          <w:sz w:val="24"/>
          <w:szCs w:val="24"/>
          <w:shd w:val="clear" w:color="auto" w:fill="FFFFFF"/>
        </w:rPr>
        <w:t>ГОСТ 24404 – 80 Изделия из древесины и древесных материалов. Покрытия лакокрасочные. Классификация и обозначения</w:t>
      </w:r>
    </w:p>
    <w:p w:rsidR="00A1050A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B7D2C">
        <w:rPr>
          <w:rFonts w:ascii="Arial" w:hAnsi="Arial" w:cs="Arial"/>
          <w:sz w:val="24"/>
          <w:szCs w:val="24"/>
        </w:rPr>
        <w:t>ГОСТ 24454 – 80</w:t>
      </w:r>
      <w:r w:rsidRPr="000B7D2C">
        <w:rPr>
          <w:rFonts w:ascii="Arial" w:hAnsi="Arial" w:cs="Arial"/>
          <w:sz w:val="24"/>
          <w:szCs w:val="24"/>
        </w:rPr>
        <w:tab/>
      </w:r>
      <w:r w:rsidRPr="000B7D2C">
        <w:rPr>
          <w:rFonts w:ascii="Arial" w:hAnsi="Arial" w:cs="Arial"/>
          <w:sz w:val="24"/>
          <w:szCs w:val="24"/>
          <w:shd w:val="clear" w:color="auto" w:fill="FFFFFF"/>
        </w:rPr>
        <w:t>Пиломатериалы хвойных пород. Размеры</w:t>
      </w:r>
    </w:p>
    <w:p w:rsidR="00C20E40" w:rsidRDefault="00C20E40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ГОСТ 25884 – 83 Конструкции деревянные клеёные. Метод определения прочности клеевых соединений при послойном скалывании</w:t>
      </w:r>
    </w:p>
    <w:p w:rsidR="00C20E40" w:rsidRPr="000B7D2C" w:rsidRDefault="00C20E40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ГОСТ 26433.0 – 85 Система обеспечения точности геометрических параметров в строительстве. Правила выполнения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измерений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.О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бщие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положения</w:t>
      </w:r>
    </w:p>
    <w:p w:rsidR="00A1050A" w:rsidRDefault="00A1050A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B7D2C">
        <w:rPr>
          <w:rFonts w:ascii="Arial" w:hAnsi="Arial" w:cs="Arial"/>
          <w:sz w:val="24"/>
          <w:szCs w:val="24"/>
        </w:rPr>
        <w:t>ГОСТ 27325 – 87</w:t>
      </w:r>
      <w:r w:rsidRPr="000B7D2C">
        <w:rPr>
          <w:rFonts w:ascii="Arial" w:hAnsi="Arial" w:cs="Arial"/>
          <w:sz w:val="24"/>
          <w:szCs w:val="24"/>
        </w:rPr>
        <w:tab/>
      </w:r>
      <w:r w:rsidRPr="000B7D2C">
        <w:rPr>
          <w:rFonts w:ascii="Arial" w:hAnsi="Arial" w:cs="Arial"/>
          <w:sz w:val="24"/>
          <w:szCs w:val="24"/>
          <w:shd w:val="clear" w:color="auto" w:fill="FFFFFF"/>
        </w:rPr>
        <w:t>Детали и изделия из древесины и древесных материалов. Метод определения адгезии лакокрасочных покрытий</w:t>
      </w:r>
    </w:p>
    <w:p w:rsidR="00C20E40" w:rsidRPr="000B7D2C" w:rsidRDefault="00C20E40" w:rsidP="00A1050A">
      <w:pPr>
        <w:tabs>
          <w:tab w:val="left" w:pos="241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ГОСТ 27812 – 2005 Конструкции деревянные клеёные. Методы определения стойкости </w:t>
      </w:r>
      <w:r w:rsidR="009253E4">
        <w:rPr>
          <w:rFonts w:ascii="Arial" w:hAnsi="Arial" w:cs="Arial"/>
          <w:sz w:val="24"/>
          <w:szCs w:val="24"/>
          <w:shd w:val="clear" w:color="auto" w:fill="FFFFFF"/>
        </w:rPr>
        <w:t>клеевых соединений к расслаиванию</w:t>
      </w:r>
    </w:p>
    <w:p w:rsidR="00A1050A" w:rsidRPr="000B7D2C" w:rsidRDefault="00A1050A" w:rsidP="00A1050A">
      <w:pPr>
        <w:tabs>
          <w:tab w:val="left" w:pos="2552"/>
          <w:tab w:val="left" w:pos="2835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D2C">
        <w:rPr>
          <w:rFonts w:ascii="Arial" w:hAnsi="Arial" w:cs="Arial"/>
          <w:sz w:val="24"/>
          <w:szCs w:val="24"/>
        </w:rPr>
        <w:t xml:space="preserve">ГОСТ </w:t>
      </w:r>
      <w:r w:rsidR="00FA10C6">
        <w:rPr>
          <w:rFonts w:ascii="Arial" w:hAnsi="Arial" w:cs="Arial"/>
          <w:sz w:val="24"/>
          <w:szCs w:val="24"/>
        </w:rPr>
        <w:t>27751-2014</w:t>
      </w:r>
      <w:r w:rsidRPr="000B7D2C">
        <w:rPr>
          <w:rFonts w:ascii="Arial" w:hAnsi="Arial" w:cs="Arial"/>
          <w:sz w:val="24"/>
          <w:szCs w:val="24"/>
        </w:rPr>
        <w:t>. Надежность строительных конструкций и оснований. Основные положения и требования</w:t>
      </w:r>
    </w:p>
    <w:p w:rsidR="00A1050A" w:rsidRPr="003D04CC" w:rsidRDefault="00A1050A" w:rsidP="00A1050A">
      <w:pPr>
        <w:tabs>
          <w:tab w:val="left" w:pos="2552"/>
          <w:tab w:val="left" w:pos="2835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D04CC">
        <w:rPr>
          <w:rFonts w:ascii="Arial" w:hAnsi="Arial" w:cs="Arial"/>
          <w:sz w:val="24"/>
          <w:szCs w:val="24"/>
        </w:rPr>
        <w:t xml:space="preserve">ГОСТ </w:t>
      </w:r>
      <w:r w:rsidR="00C70ACD" w:rsidRPr="003D04CC">
        <w:rPr>
          <w:rFonts w:ascii="Arial" w:hAnsi="Arial" w:cs="Arial"/>
          <w:sz w:val="24"/>
          <w:szCs w:val="24"/>
        </w:rPr>
        <w:t>33080-2014</w:t>
      </w:r>
      <w:r w:rsidRPr="003D04CC">
        <w:rPr>
          <w:rFonts w:ascii="Arial" w:hAnsi="Arial" w:cs="Arial"/>
          <w:sz w:val="24"/>
          <w:szCs w:val="24"/>
        </w:rPr>
        <w:t xml:space="preserve"> Конструкции деревянные. </w:t>
      </w:r>
      <w:r w:rsidR="00C70ACD" w:rsidRPr="003D04CC">
        <w:rPr>
          <w:rFonts w:ascii="Arial" w:hAnsi="Arial" w:cs="Arial"/>
          <w:sz w:val="24"/>
          <w:szCs w:val="24"/>
        </w:rPr>
        <w:t>Классы прочности конструкционных пиломатериалов и методы их определения</w:t>
      </w:r>
      <w:r w:rsidRPr="003D04CC">
        <w:rPr>
          <w:rFonts w:ascii="Arial" w:hAnsi="Arial" w:cs="Arial"/>
          <w:sz w:val="24"/>
          <w:szCs w:val="24"/>
        </w:rPr>
        <w:t xml:space="preserve"> </w:t>
      </w:r>
    </w:p>
    <w:p w:rsidR="000706C8" w:rsidRPr="003D04CC" w:rsidRDefault="000706C8" w:rsidP="000706C8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CC">
        <w:rPr>
          <w:rFonts w:ascii="Times New Roman" w:hAnsi="Times New Roman"/>
          <w:sz w:val="28"/>
          <w:szCs w:val="28"/>
          <w:lang w:eastAsia="ru-RU"/>
        </w:rPr>
        <w:t>ГОСТ 33081-2014 Конструкции деревянные клееные несущие. Классы прочности элементов конструкций и методы их определения</w:t>
      </w:r>
    </w:p>
    <w:p w:rsidR="000706C8" w:rsidRPr="003D04CC" w:rsidRDefault="000706C8" w:rsidP="000706C8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CC">
        <w:rPr>
          <w:rFonts w:ascii="Times New Roman" w:hAnsi="Times New Roman"/>
          <w:sz w:val="28"/>
          <w:szCs w:val="28"/>
          <w:lang w:eastAsia="ru-RU"/>
        </w:rPr>
        <w:t>ГОСТ 33120-2014 Конструкции деревянные клееные. Методы определения прочности клеевых соединений</w:t>
      </w:r>
    </w:p>
    <w:p w:rsidR="00831902" w:rsidRDefault="009253E4" w:rsidP="000706C8">
      <w:pPr>
        <w:spacing w:after="120"/>
        <w:jc w:val="both"/>
        <w:rPr>
          <w:rFonts w:ascii="Arial" w:hAnsi="Arial" w:cs="Arial"/>
          <w:sz w:val="24"/>
          <w:szCs w:val="24"/>
          <w:lang w:eastAsia="ru-RU"/>
        </w:rPr>
      </w:pPr>
      <w:r w:rsidRPr="003D04CC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0706C8" w:rsidRPr="003D04CC">
        <w:rPr>
          <w:rFonts w:ascii="Arial" w:hAnsi="Arial" w:cs="Arial"/>
          <w:sz w:val="24"/>
          <w:szCs w:val="24"/>
          <w:lang w:eastAsia="ru-RU"/>
        </w:rPr>
        <w:t>ГОСТ 33120-2014 Конструкции деревянные клееные. Методы определения прочности клеевых соединений</w:t>
      </w:r>
    </w:p>
    <w:p w:rsidR="00831902" w:rsidRPr="003D04CC" w:rsidRDefault="00831902" w:rsidP="000706C8">
      <w:pPr>
        <w:spacing w:after="1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ГОСТ 33121-2014 </w:t>
      </w:r>
      <w:r w:rsidRPr="003D04CC">
        <w:rPr>
          <w:rFonts w:ascii="Times New Roman" w:hAnsi="Times New Roman"/>
          <w:sz w:val="28"/>
          <w:szCs w:val="28"/>
          <w:lang w:eastAsia="ru-RU"/>
        </w:rPr>
        <w:t xml:space="preserve">Конструкции деревянные клееные. Методы </w:t>
      </w:r>
      <w:r>
        <w:rPr>
          <w:rFonts w:ascii="Times New Roman" w:hAnsi="Times New Roman"/>
          <w:sz w:val="28"/>
          <w:szCs w:val="28"/>
          <w:lang w:eastAsia="ru-RU"/>
        </w:rPr>
        <w:t>испытаний на долговечность</w:t>
      </w:r>
      <w:r w:rsidRPr="003D04CC">
        <w:rPr>
          <w:rFonts w:ascii="Times New Roman" w:hAnsi="Times New Roman"/>
          <w:sz w:val="28"/>
          <w:szCs w:val="28"/>
          <w:lang w:eastAsia="ru-RU"/>
        </w:rPr>
        <w:t xml:space="preserve"> клеевых соединений</w:t>
      </w:r>
    </w:p>
    <w:p w:rsidR="00A1050A" w:rsidRPr="003D04CC" w:rsidRDefault="00A1050A" w:rsidP="00A1050A">
      <w:pPr>
        <w:tabs>
          <w:tab w:val="left" w:pos="2552"/>
          <w:tab w:val="left" w:pos="2835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D04CC">
        <w:rPr>
          <w:rFonts w:ascii="Arial" w:hAnsi="Arial" w:cs="Arial"/>
          <w:bCs/>
          <w:sz w:val="24"/>
          <w:szCs w:val="24"/>
        </w:rPr>
        <w:lastRenderedPageBreak/>
        <w:t xml:space="preserve">ГОСТ </w:t>
      </w:r>
      <w:r w:rsidR="00C70ACD" w:rsidRPr="003D04CC">
        <w:rPr>
          <w:rFonts w:ascii="Arial" w:hAnsi="Arial" w:cs="Arial"/>
          <w:bCs/>
          <w:sz w:val="24"/>
          <w:szCs w:val="24"/>
        </w:rPr>
        <w:t>33122-2014</w:t>
      </w:r>
      <w:r w:rsidRPr="003D04CC">
        <w:rPr>
          <w:rFonts w:ascii="Arial" w:hAnsi="Arial" w:cs="Arial"/>
          <w:bCs/>
          <w:sz w:val="24"/>
          <w:szCs w:val="24"/>
        </w:rPr>
        <w:t xml:space="preserve">  Клеи для несущих деревянных конструкций. Общие технические условия</w:t>
      </w:r>
    </w:p>
    <w:p w:rsidR="00C70ACD" w:rsidRPr="003D04CC" w:rsidRDefault="00C70ACD" w:rsidP="00C70ACD">
      <w:pPr>
        <w:spacing w:after="120"/>
        <w:jc w:val="both"/>
        <w:rPr>
          <w:rFonts w:ascii="Arial" w:hAnsi="Arial" w:cs="Arial"/>
          <w:sz w:val="24"/>
          <w:szCs w:val="24"/>
          <w:lang w:eastAsia="ru-RU"/>
        </w:rPr>
      </w:pPr>
      <w:r w:rsidRPr="003D04CC">
        <w:rPr>
          <w:rFonts w:ascii="Arial" w:hAnsi="Arial" w:cs="Arial"/>
          <w:sz w:val="24"/>
          <w:szCs w:val="24"/>
          <w:lang w:eastAsia="ru-RU"/>
        </w:rPr>
        <w:t>ГОСТ 34349-2017 Конструкции деревянные клееные. Методы определения длительной прочности клеевых соединений</w:t>
      </w:r>
    </w:p>
    <w:p w:rsidR="00C70ACD" w:rsidRPr="003D04CC" w:rsidRDefault="00C70ACD" w:rsidP="00C70ACD">
      <w:pPr>
        <w:spacing w:after="120"/>
        <w:jc w:val="both"/>
        <w:rPr>
          <w:rFonts w:ascii="Arial" w:hAnsi="Arial" w:cs="Arial"/>
          <w:sz w:val="24"/>
          <w:szCs w:val="24"/>
          <w:lang w:eastAsia="ru-RU"/>
        </w:rPr>
      </w:pPr>
      <w:r w:rsidRPr="003D04CC">
        <w:rPr>
          <w:rFonts w:ascii="Arial" w:hAnsi="Arial" w:cs="Arial"/>
          <w:sz w:val="24"/>
          <w:szCs w:val="24"/>
          <w:lang w:eastAsia="ru-RU"/>
        </w:rPr>
        <w:t xml:space="preserve">ГОСТ </w:t>
      </w:r>
      <w:proofErr w:type="gramStart"/>
      <w:r w:rsidRPr="003D04CC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Pr="003D04CC">
        <w:rPr>
          <w:rFonts w:ascii="Arial" w:hAnsi="Arial" w:cs="Arial"/>
          <w:sz w:val="24"/>
          <w:szCs w:val="24"/>
          <w:lang w:eastAsia="ru-RU"/>
        </w:rPr>
        <w:t xml:space="preserve"> 56705-2015 Конструкции деревянные для строительства. Термины и определения</w:t>
      </w:r>
    </w:p>
    <w:p w:rsidR="00A1050A" w:rsidRPr="00C4087F" w:rsidRDefault="00A1050A" w:rsidP="00A1050A">
      <w:pPr>
        <w:spacing w:after="120" w:line="36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0B7D2C">
        <w:rPr>
          <w:rFonts w:ascii="Arial" w:hAnsi="Arial" w:cs="Arial"/>
          <w:spacing w:val="40"/>
          <w:sz w:val="20"/>
          <w:szCs w:val="20"/>
        </w:rPr>
        <w:t>Примечание</w:t>
      </w:r>
      <w:r w:rsidRPr="000B7D2C">
        <w:rPr>
          <w:rFonts w:ascii="Arial" w:hAnsi="Arial" w:cs="Arial"/>
          <w:sz w:val="20"/>
          <w:szCs w:val="20"/>
        </w:rPr>
        <w:t xml:space="preserve"> – При пользовании настоящим стандартом целесообразно проверить действие ссылочных стандартов и классификаторов на территории государства по соответствующему указателю стандартов и классификаторов, составленному по состоянию на 1 января текущего года, и по соответствующим 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</w:t>
      </w:r>
      <w:r w:rsidRPr="00C4087F">
        <w:rPr>
          <w:rFonts w:ascii="Arial" w:hAnsi="Arial" w:cs="Arial"/>
          <w:color w:val="FF0000"/>
          <w:sz w:val="20"/>
          <w:szCs w:val="20"/>
        </w:rPr>
        <w:t>.</w:t>
      </w:r>
    </w:p>
    <w:p w:rsidR="00A1050A" w:rsidRPr="000B7D2C" w:rsidRDefault="00A1050A" w:rsidP="00A1050A">
      <w:pPr>
        <w:spacing w:after="120" w:line="36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A1050A" w:rsidRPr="00754554" w:rsidRDefault="00A1050A" w:rsidP="00754554">
      <w:pPr>
        <w:spacing w:after="12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0B7D2C">
        <w:rPr>
          <w:rFonts w:ascii="Arial" w:hAnsi="Arial" w:cs="Arial"/>
          <w:b/>
          <w:sz w:val="28"/>
          <w:szCs w:val="28"/>
        </w:rPr>
        <w:t>3 Т</w:t>
      </w:r>
      <w:r w:rsidR="000B7D2C">
        <w:rPr>
          <w:rFonts w:ascii="Arial" w:hAnsi="Arial" w:cs="Arial"/>
          <w:b/>
          <w:sz w:val="28"/>
          <w:szCs w:val="28"/>
        </w:rPr>
        <w:t>ЕРМИНЫ И ОПРЕДЕЛЕНИЯ</w:t>
      </w:r>
    </w:p>
    <w:p w:rsidR="00CB0EAB" w:rsidRDefault="00A1050A" w:rsidP="0063116A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D2C">
        <w:rPr>
          <w:rFonts w:ascii="Arial" w:hAnsi="Arial" w:cs="Arial"/>
          <w:sz w:val="24"/>
          <w:szCs w:val="24"/>
        </w:rPr>
        <w:t>В настоящем стандарте применены термины и определения</w:t>
      </w:r>
      <w:r w:rsidR="0063116A">
        <w:rPr>
          <w:rFonts w:ascii="Arial" w:hAnsi="Arial" w:cs="Arial"/>
          <w:sz w:val="24"/>
          <w:szCs w:val="24"/>
        </w:rPr>
        <w:t xml:space="preserve">, определённые в следующих стандартах: </w:t>
      </w:r>
      <w:r w:rsidR="00790657">
        <w:rPr>
          <w:rFonts w:ascii="Arial" w:hAnsi="Arial" w:cs="Arial"/>
          <w:sz w:val="24"/>
          <w:szCs w:val="24"/>
        </w:rPr>
        <w:t xml:space="preserve">ГОСТ 2140, ГОСТ 19414, </w:t>
      </w:r>
      <w:r w:rsidR="00CB0EAB" w:rsidRPr="000B7D2C">
        <w:rPr>
          <w:rFonts w:ascii="Arial" w:hAnsi="Arial" w:cs="Arial"/>
          <w:sz w:val="24"/>
          <w:szCs w:val="24"/>
        </w:rPr>
        <w:t>ГОСТ</w:t>
      </w:r>
      <w:r w:rsidR="00FA10C6">
        <w:rPr>
          <w:rFonts w:ascii="Arial" w:hAnsi="Arial" w:cs="Arial"/>
          <w:sz w:val="24"/>
          <w:szCs w:val="24"/>
        </w:rPr>
        <w:t xml:space="preserve"> 27751, ГОСТ 33080, ГОСТ 33122,</w:t>
      </w:r>
      <w:r w:rsidR="00CB0EAB" w:rsidRPr="000B7D2C">
        <w:rPr>
          <w:rFonts w:ascii="Arial" w:hAnsi="Arial" w:cs="Arial"/>
          <w:sz w:val="24"/>
          <w:szCs w:val="24"/>
        </w:rPr>
        <w:t xml:space="preserve"> </w:t>
      </w:r>
      <w:r w:rsidR="009253E4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="009253E4">
        <w:rPr>
          <w:rFonts w:ascii="Arial" w:hAnsi="Arial" w:cs="Arial"/>
          <w:sz w:val="24"/>
          <w:szCs w:val="24"/>
        </w:rPr>
        <w:t>Р</w:t>
      </w:r>
      <w:proofErr w:type="gramEnd"/>
      <w:r w:rsidR="009253E4">
        <w:rPr>
          <w:rFonts w:ascii="Arial" w:hAnsi="Arial" w:cs="Arial"/>
          <w:sz w:val="24"/>
          <w:szCs w:val="24"/>
        </w:rPr>
        <w:t xml:space="preserve"> 56705.</w:t>
      </w:r>
    </w:p>
    <w:p w:rsidR="0063116A" w:rsidRDefault="0063116A" w:rsidP="0063116A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Дополнительно определён следующий термин:</w:t>
      </w:r>
    </w:p>
    <w:p w:rsidR="00FA10C6" w:rsidRDefault="0063116A" w:rsidP="0063116A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Расслоение</w:t>
      </w:r>
      <w:r>
        <w:rPr>
          <w:rFonts w:ascii="Arial" w:hAnsi="Arial" w:cs="Arial"/>
          <w:sz w:val="24"/>
          <w:szCs w:val="24"/>
        </w:rPr>
        <w:t xml:space="preserve"> – разрушение собственно  клеевого шва, без растрескивания древесины.</w:t>
      </w:r>
    </w:p>
    <w:p w:rsidR="0063116A" w:rsidRPr="0063116A" w:rsidRDefault="0063116A" w:rsidP="0063116A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82393" w:rsidRPr="000B7D2C" w:rsidRDefault="00754554" w:rsidP="00790F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790F6C" w:rsidRPr="000B7D2C">
        <w:rPr>
          <w:rFonts w:ascii="Arial" w:hAnsi="Arial" w:cs="Arial"/>
          <w:b/>
          <w:sz w:val="28"/>
          <w:szCs w:val="28"/>
        </w:rPr>
        <w:t>. ТЕХНИЧЕСКИЕ ТРЕБОВАНИЯ</w:t>
      </w:r>
    </w:p>
    <w:p w:rsidR="00790F6C" w:rsidRDefault="00754554" w:rsidP="00790F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4</w:t>
      </w:r>
      <w:r w:rsidR="002049D4">
        <w:rPr>
          <w:rFonts w:ascii="Arial" w:hAnsi="Arial" w:cs="Arial"/>
          <w:b/>
          <w:sz w:val="24"/>
          <w:szCs w:val="24"/>
        </w:rPr>
        <w:t xml:space="preserve">.1 </w:t>
      </w:r>
      <w:r w:rsidR="00790F6C" w:rsidRPr="000B7D2C">
        <w:rPr>
          <w:rFonts w:ascii="Arial" w:hAnsi="Arial" w:cs="Arial"/>
          <w:b/>
          <w:sz w:val="24"/>
          <w:szCs w:val="24"/>
        </w:rPr>
        <w:t>ОСНОВНЫЕ ХАРАКТЕРИСТИКИ</w:t>
      </w:r>
    </w:p>
    <w:p w:rsidR="004942B4" w:rsidRDefault="00754554" w:rsidP="004942B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049D4" w:rsidRPr="002049D4">
        <w:rPr>
          <w:rFonts w:ascii="Arial" w:hAnsi="Arial" w:cs="Arial"/>
          <w:sz w:val="24"/>
          <w:szCs w:val="24"/>
        </w:rPr>
        <w:t xml:space="preserve">.1.1 </w:t>
      </w:r>
      <w:r w:rsidR="002049D4">
        <w:rPr>
          <w:rFonts w:ascii="Arial" w:hAnsi="Arial" w:cs="Arial"/>
          <w:sz w:val="24"/>
          <w:szCs w:val="24"/>
        </w:rPr>
        <w:t>Клеёный деревянный брус для стен зданий по функциональному назначению, согласно табл. 1 ГО</w:t>
      </w:r>
      <w:r w:rsidR="004942B4">
        <w:rPr>
          <w:rFonts w:ascii="Arial" w:hAnsi="Arial" w:cs="Arial"/>
          <w:sz w:val="24"/>
          <w:szCs w:val="24"/>
        </w:rPr>
        <w:t>СТ 20850, относится к классу 2б.</w:t>
      </w:r>
    </w:p>
    <w:p w:rsidR="002049D4" w:rsidRDefault="00754554" w:rsidP="004942B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942B4">
        <w:rPr>
          <w:rFonts w:ascii="Arial" w:hAnsi="Arial" w:cs="Arial"/>
          <w:sz w:val="24"/>
          <w:szCs w:val="24"/>
        </w:rPr>
        <w:t>.1.2 Р</w:t>
      </w:r>
      <w:r w:rsidR="002049D4">
        <w:rPr>
          <w:rFonts w:ascii="Arial" w:hAnsi="Arial" w:cs="Arial"/>
          <w:sz w:val="24"/>
          <w:szCs w:val="24"/>
        </w:rPr>
        <w:t xml:space="preserve">асчётная эксплуатационная влажность </w:t>
      </w:r>
      <w:r w:rsidR="00005371">
        <w:rPr>
          <w:rFonts w:ascii="Arial" w:hAnsi="Arial" w:cs="Arial"/>
          <w:sz w:val="24"/>
          <w:szCs w:val="24"/>
        </w:rPr>
        <w:t xml:space="preserve">древесины, </w:t>
      </w:r>
      <w:r w:rsidR="004942B4">
        <w:rPr>
          <w:rFonts w:ascii="Arial" w:hAnsi="Arial" w:cs="Arial"/>
          <w:sz w:val="24"/>
          <w:szCs w:val="24"/>
        </w:rPr>
        <w:t>предназначенной для</w:t>
      </w:r>
      <w:r w:rsidR="00005371">
        <w:rPr>
          <w:rFonts w:ascii="Arial" w:hAnsi="Arial" w:cs="Arial"/>
          <w:sz w:val="24"/>
          <w:szCs w:val="24"/>
        </w:rPr>
        <w:t xml:space="preserve"> изготовлен</w:t>
      </w:r>
      <w:r w:rsidR="004942B4">
        <w:rPr>
          <w:rFonts w:ascii="Arial" w:hAnsi="Arial" w:cs="Arial"/>
          <w:sz w:val="24"/>
          <w:szCs w:val="24"/>
        </w:rPr>
        <w:t>ия клеёного</w:t>
      </w:r>
      <w:r w:rsidR="00005371">
        <w:rPr>
          <w:rFonts w:ascii="Arial" w:hAnsi="Arial" w:cs="Arial"/>
          <w:sz w:val="24"/>
          <w:szCs w:val="24"/>
        </w:rPr>
        <w:t xml:space="preserve"> брус</w:t>
      </w:r>
      <w:r w:rsidR="004942B4">
        <w:rPr>
          <w:rFonts w:ascii="Arial" w:hAnsi="Arial" w:cs="Arial"/>
          <w:sz w:val="24"/>
          <w:szCs w:val="24"/>
        </w:rPr>
        <w:t>а</w:t>
      </w:r>
      <w:r w:rsidR="00005371">
        <w:rPr>
          <w:rFonts w:ascii="Arial" w:hAnsi="Arial" w:cs="Arial"/>
          <w:sz w:val="24"/>
          <w:szCs w:val="24"/>
        </w:rPr>
        <w:t xml:space="preserve">, </w:t>
      </w:r>
      <w:r w:rsidR="002049D4">
        <w:rPr>
          <w:rFonts w:ascii="Arial" w:hAnsi="Arial" w:cs="Arial"/>
          <w:sz w:val="24"/>
          <w:szCs w:val="24"/>
        </w:rPr>
        <w:t xml:space="preserve"> регламентирует</w:t>
      </w:r>
      <w:r w:rsidR="004942B4">
        <w:rPr>
          <w:rFonts w:ascii="Arial" w:hAnsi="Arial" w:cs="Arial"/>
          <w:sz w:val="24"/>
          <w:szCs w:val="24"/>
        </w:rPr>
        <w:t>ся влажностью воздуха в зоне эксплуатации клеёного бруса  и определяется исходной технологической влажностью древесины слоёв при изготовлении клеёного бруса, согласно табл. 2 ГОСТ 20850.</w:t>
      </w:r>
    </w:p>
    <w:p w:rsidR="003B3F21" w:rsidRDefault="00754554" w:rsidP="00C722B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942B4">
        <w:rPr>
          <w:rFonts w:ascii="Arial" w:hAnsi="Arial" w:cs="Arial"/>
          <w:sz w:val="24"/>
          <w:szCs w:val="24"/>
        </w:rPr>
        <w:t>.1.3</w:t>
      </w:r>
      <w:r w:rsidR="00C722BF" w:rsidRPr="00C722BF">
        <w:rPr>
          <w:rFonts w:ascii="Arial" w:hAnsi="Arial" w:cs="Arial"/>
          <w:sz w:val="24"/>
          <w:szCs w:val="24"/>
        </w:rPr>
        <w:t xml:space="preserve"> </w:t>
      </w:r>
      <w:r w:rsidR="00C722BF" w:rsidRPr="00EF5018">
        <w:rPr>
          <w:rFonts w:ascii="Arial" w:hAnsi="Arial" w:cs="Arial"/>
          <w:sz w:val="24"/>
          <w:szCs w:val="24"/>
        </w:rPr>
        <w:t xml:space="preserve">Номинальные размеры бруса указаны в таблице 1.         </w:t>
      </w:r>
    </w:p>
    <w:p w:rsidR="00EF5018" w:rsidRPr="00EF5018" w:rsidRDefault="00C722BF" w:rsidP="00C722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018">
        <w:rPr>
          <w:rFonts w:ascii="Arial" w:hAnsi="Arial" w:cs="Arial"/>
          <w:sz w:val="24"/>
          <w:szCs w:val="24"/>
        </w:rPr>
        <w:t xml:space="preserve">                       </w:t>
      </w:r>
    </w:p>
    <w:p w:rsidR="0099153F" w:rsidRPr="00E6051B" w:rsidRDefault="00EF5018" w:rsidP="00EF5018">
      <w:pPr>
        <w:rPr>
          <w:rFonts w:ascii="Arial" w:hAnsi="Arial" w:cs="Arial"/>
          <w:sz w:val="24"/>
          <w:szCs w:val="24"/>
        </w:rPr>
      </w:pPr>
      <w:r w:rsidRPr="00EF5018">
        <w:rPr>
          <w:rFonts w:ascii="Arial" w:hAnsi="Arial" w:cs="Arial"/>
          <w:sz w:val="24"/>
          <w:szCs w:val="24"/>
        </w:rPr>
        <w:lastRenderedPageBreak/>
        <w:t>Таблица 1 – Номинальные размеры бруса.</w:t>
      </w:r>
    </w:p>
    <w:tbl>
      <w:tblPr>
        <w:tblStyle w:val="a4"/>
        <w:tblW w:w="0" w:type="auto"/>
        <w:jc w:val="center"/>
        <w:tblLook w:val="04A0"/>
      </w:tblPr>
      <w:tblGrid>
        <w:gridCol w:w="1744"/>
        <w:gridCol w:w="1556"/>
        <w:gridCol w:w="1566"/>
        <w:gridCol w:w="1568"/>
        <w:gridCol w:w="1568"/>
        <w:gridCol w:w="1569"/>
      </w:tblGrid>
      <w:tr w:rsidR="0099153F" w:rsidRPr="00175AFB" w:rsidTr="00E6051B">
        <w:trPr>
          <w:jc w:val="center"/>
        </w:trPr>
        <w:tc>
          <w:tcPr>
            <w:tcW w:w="1744" w:type="dxa"/>
          </w:tcPr>
          <w:p w:rsidR="0099153F" w:rsidRPr="00175AFB" w:rsidRDefault="00E108CD" w:rsidP="00E108CD">
            <w:pPr>
              <w:jc w:val="center"/>
              <w:rPr>
                <w:rFonts w:ascii="Arial" w:hAnsi="Arial" w:cs="Arial"/>
              </w:rPr>
            </w:pPr>
            <w:r w:rsidRPr="00175AF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7827" w:type="dxa"/>
            <w:gridSpan w:val="5"/>
          </w:tcPr>
          <w:p w:rsidR="0099153F" w:rsidRPr="00175AFB" w:rsidRDefault="00E108CD" w:rsidP="00E108CD">
            <w:pPr>
              <w:jc w:val="center"/>
              <w:rPr>
                <w:rFonts w:ascii="Arial" w:hAnsi="Arial" w:cs="Arial"/>
              </w:rPr>
            </w:pPr>
            <w:r w:rsidRPr="00175AFB">
              <w:rPr>
                <w:rFonts w:ascii="Arial" w:hAnsi="Arial" w:cs="Arial"/>
              </w:rPr>
              <w:t xml:space="preserve">Номинальный размер, </w:t>
            </w:r>
            <w:proofErr w:type="gramStart"/>
            <w:r w:rsidRPr="00175AFB">
              <w:rPr>
                <w:rFonts w:ascii="Arial" w:hAnsi="Arial" w:cs="Arial"/>
              </w:rPr>
              <w:t>мм</w:t>
            </w:r>
            <w:proofErr w:type="gramEnd"/>
          </w:p>
        </w:tc>
      </w:tr>
      <w:tr w:rsidR="00E6051B" w:rsidRPr="00175AFB" w:rsidTr="00E6051B">
        <w:trPr>
          <w:jc w:val="center"/>
        </w:trPr>
        <w:tc>
          <w:tcPr>
            <w:tcW w:w="1744" w:type="dxa"/>
          </w:tcPr>
          <w:p w:rsidR="00E6051B" w:rsidRPr="00175AFB" w:rsidRDefault="00E6051B" w:rsidP="00E108CD">
            <w:pPr>
              <w:jc w:val="center"/>
              <w:rPr>
                <w:rFonts w:ascii="Arial" w:hAnsi="Arial" w:cs="Arial"/>
              </w:rPr>
            </w:pPr>
            <w:r w:rsidRPr="00175AFB">
              <w:rPr>
                <w:rFonts w:ascii="Arial" w:hAnsi="Arial" w:cs="Arial"/>
              </w:rPr>
              <w:t xml:space="preserve">Высота, </w:t>
            </w:r>
            <w:proofErr w:type="gramStart"/>
            <w:r w:rsidRPr="00175AFB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1556" w:type="dxa"/>
          </w:tcPr>
          <w:p w:rsidR="00E6051B" w:rsidRPr="00175AFB" w:rsidRDefault="00E6051B" w:rsidP="00425CA4">
            <w:pPr>
              <w:jc w:val="center"/>
              <w:rPr>
                <w:rFonts w:ascii="Arial" w:hAnsi="Arial" w:cs="Arial"/>
              </w:rPr>
            </w:pPr>
            <w:r w:rsidRPr="00175AFB">
              <w:rPr>
                <w:rFonts w:ascii="Arial" w:hAnsi="Arial" w:cs="Arial"/>
              </w:rPr>
              <w:t>140</w:t>
            </w:r>
          </w:p>
        </w:tc>
        <w:tc>
          <w:tcPr>
            <w:tcW w:w="1566" w:type="dxa"/>
          </w:tcPr>
          <w:p w:rsidR="00E6051B" w:rsidRPr="00175AFB" w:rsidRDefault="00E6051B" w:rsidP="00425CA4">
            <w:pPr>
              <w:jc w:val="center"/>
              <w:rPr>
                <w:rFonts w:ascii="Arial" w:hAnsi="Arial" w:cs="Arial"/>
              </w:rPr>
            </w:pPr>
            <w:r w:rsidRPr="00175AFB">
              <w:rPr>
                <w:rFonts w:ascii="Arial" w:hAnsi="Arial" w:cs="Arial"/>
              </w:rPr>
              <w:t>160</w:t>
            </w:r>
          </w:p>
        </w:tc>
        <w:tc>
          <w:tcPr>
            <w:tcW w:w="1568" w:type="dxa"/>
          </w:tcPr>
          <w:p w:rsidR="00E6051B" w:rsidRPr="00175AFB" w:rsidRDefault="00E6051B" w:rsidP="00E10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568" w:type="dxa"/>
          </w:tcPr>
          <w:p w:rsidR="00E6051B" w:rsidRPr="00175AFB" w:rsidRDefault="00E6051B" w:rsidP="00E108CD">
            <w:pPr>
              <w:jc w:val="center"/>
              <w:rPr>
                <w:rFonts w:ascii="Arial" w:hAnsi="Arial" w:cs="Arial"/>
              </w:rPr>
            </w:pPr>
            <w:r w:rsidRPr="00175AFB">
              <w:rPr>
                <w:rFonts w:ascii="Arial" w:hAnsi="Arial" w:cs="Arial"/>
              </w:rPr>
              <w:t>200</w:t>
            </w:r>
          </w:p>
        </w:tc>
        <w:tc>
          <w:tcPr>
            <w:tcW w:w="1569" w:type="dxa"/>
          </w:tcPr>
          <w:p w:rsidR="00E6051B" w:rsidRPr="00175AFB" w:rsidRDefault="00E6051B" w:rsidP="00E108CD">
            <w:pPr>
              <w:jc w:val="center"/>
              <w:rPr>
                <w:rFonts w:ascii="Arial" w:hAnsi="Arial" w:cs="Arial"/>
              </w:rPr>
            </w:pPr>
            <w:r w:rsidRPr="00175AFB">
              <w:rPr>
                <w:rFonts w:ascii="Arial" w:hAnsi="Arial" w:cs="Arial"/>
              </w:rPr>
              <w:t>240</w:t>
            </w:r>
          </w:p>
        </w:tc>
      </w:tr>
      <w:tr w:rsidR="00E6051B" w:rsidRPr="00175AFB" w:rsidTr="00E6051B">
        <w:trPr>
          <w:jc w:val="center"/>
        </w:trPr>
        <w:tc>
          <w:tcPr>
            <w:tcW w:w="1744" w:type="dxa"/>
          </w:tcPr>
          <w:p w:rsidR="00E6051B" w:rsidRPr="00175AFB" w:rsidRDefault="00E6051B" w:rsidP="00E108CD">
            <w:pPr>
              <w:jc w:val="center"/>
              <w:rPr>
                <w:rFonts w:ascii="Arial" w:hAnsi="Arial" w:cs="Arial"/>
              </w:rPr>
            </w:pPr>
            <w:r w:rsidRPr="00175AFB">
              <w:rPr>
                <w:rFonts w:ascii="Arial" w:hAnsi="Arial" w:cs="Arial"/>
              </w:rPr>
              <w:t xml:space="preserve">Ширина, </w:t>
            </w:r>
            <w:proofErr w:type="gramStart"/>
            <w:r w:rsidRPr="00175AFB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1556" w:type="dxa"/>
          </w:tcPr>
          <w:p w:rsidR="00E6051B" w:rsidRPr="00175AFB" w:rsidRDefault="00E6051B" w:rsidP="00425CA4">
            <w:pPr>
              <w:jc w:val="center"/>
              <w:rPr>
                <w:rFonts w:ascii="Arial" w:hAnsi="Arial" w:cs="Arial"/>
              </w:rPr>
            </w:pPr>
            <w:r w:rsidRPr="00175AFB">
              <w:rPr>
                <w:rFonts w:ascii="Arial" w:hAnsi="Arial" w:cs="Arial"/>
              </w:rPr>
              <w:t>140 - 200</w:t>
            </w:r>
          </w:p>
        </w:tc>
        <w:tc>
          <w:tcPr>
            <w:tcW w:w="1566" w:type="dxa"/>
          </w:tcPr>
          <w:p w:rsidR="00E6051B" w:rsidRPr="00175AFB" w:rsidRDefault="00E6051B" w:rsidP="00425CA4">
            <w:pPr>
              <w:jc w:val="center"/>
              <w:rPr>
                <w:rFonts w:ascii="Arial" w:hAnsi="Arial" w:cs="Arial"/>
              </w:rPr>
            </w:pPr>
            <w:r w:rsidRPr="00175AFB">
              <w:rPr>
                <w:rFonts w:ascii="Arial" w:hAnsi="Arial" w:cs="Arial"/>
              </w:rPr>
              <w:t>160-200</w:t>
            </w:r>
          </w:p>
        </w:tc>
        <w:tc>
          <w:tcPr>
            <w:tcW w:w="1568" w:type="dxa"/>
          </w:tcPr>
          <w:p w:rsidR="00E6051B" w:rsidRPr="00175AFB" w:rsidRDefault="00E6051B" w:rsidP="00E10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180-240</w:t>
            </w:r>
          </w:p>
        </w:tc>
        <w:tc>
          <w:tcPr>
            <w:tcW w:w="1568" w:type="dxa"/>
          </w:tcPr>
          <w:p w:rsidR="00E6051B" w:rsidRPr="00175AFB" w:rsidRDefault="00E6051B" w:rsidP="00E108CD">
            <w:pPr>
              <w:jc w:val="center"/>
              <w:rPr>
                <w:rFonts w:ascii="Arial" w:hAnsi="Arial" w:cs="Arial"/>
              </w:rPr>
            </w:pPr>
            <w:r w:rsidRPr="00175AFB">
              <w:rPr>
                <w:rFonts w:ascii="Arial" w:hAnsi="Arial" w:cs="Arial"/>
              </w:rPr>
              <w:t>200-240</w:t>
            </w:r>
          </w:p>
        </w:tc>
        <w:tc>
          <w:tcPr>
            <w:tcW w:w="1569" w:type="dxa"/>
          </w:tcPr>
          <w:p w:rsidR="00E6051B" w:rsidRPr="00175AFB" w:rsidRDefault="00E6051B" w:rsidP="00E108CD">
            <w:pPr>
              <w:jc w:val="center"/>
              <w:rPr>
                <w:rFonts w:ascii="Arial" w:hAnsi="Arial" w:cs="Arial"/>
              </w:rPr>
            </w:pPr>
            <w:r w:rsidRPr="00175AFB">
              <w:rPr>
                <w:rFonts w:ascii="Arial" w:hAnsi="Arial" w:cs="Arial"/>
              </w:rPr>
              <w:t>240-300</w:t>
            </w:r>
          </w:p>
        </w:tc>
      </w:tr>
      <w:tr w:rsidR="00E6051B" w:rsidRPr="00175AFB" w:rsidTr="00E6051B">
        <w:trPr>
          <w:jc w:val="center"/>
        </w:trPr>
        <w:tc>
          <w:tcPr>
            <w:tcW w:w="1744" w:type="dxa"/>
          </w:tcPr>
          <w:p w:rsidR="00E6051B" w:rsidRPr="00175AFB" w:rsidRDefault="00E6051B" w:rsidP="00E108CD">
            <w:pPr>
              <w:jc w:val="center"/>
              <w:rPr>
                <w:rFonts w:ascii="Arial" w:hAnsi="Arial" w:cs="Arial"/>
              </w:rPr>
            </w:pPr>
            <w:r w:rsidRPr="00175AFB">
              <w:rPr>
                <w:rFonts w:ascii="Arial" w:hAnsi="Arial" w:cs="Arial"/>
              </w:rPr>
              <w:t xml:space="preserve">Длина, </w:t>
            </w:r>
            <w:proofErr w:type="gramStart"/>
            <w:r w:rsidRPr="00175AFB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7827" w:type="dxa"/>
            <w:gridSpan w:val="5"/>
          </w:tcPr>
          <w:p w:rsidR="00E6051B" w:rsidRPr="00175AFB" w:rsidRDefault="00E6051B" w:rsidP="00E108CD">
            <w:pPr>
              <w:jc w:val="center"/>
              <w:rPr>
                <w:rFonts w:ascii="Arial" w:hAnsi="Arial" w:cs="Arial"/>
              </w:rPr>
            </w:pPr>
            <w:r w:rsidRPr="00175AFB">
              <w:rPr>
                <w:rFonts w:ascii="Arial" w:hAnsi="Arial" w:cs="Arial"/>
              </w:rPr>
              <w:t>3000; 6000; 12000*</w:t>
            </w:r>
          </w:p>
        </w:tc>
      </w:tr>
    </w:tbl>
    <w:p w:rsidR="0099153F" w:rsidRDefault="0099153F" w:rsidP="00175AFB">
      <w:pPr>
        <w:spacing w:after="0"/>
        <w:rPr>
          <w:rFonts w:ascii="Arial" w:hAnsi="Arial" w:cs="Arial"/>
          <w:sz w:val="24"/>
          <w:szCs w:val="24"/>
        </w:rPr>
      </w:pPr>
    </w:p>
    <w:p w:rsidR="00175AFB" w:rsidRPr="00EF5018" w:rsidRDefault="00175AFB" w:rsidP="00C722BF">
      <w:pPr>
        <w:pStyle w:val="a5"/>
        <w:spacing w:after="0"/>
        <w:rPr>
          <w:rFonts w:ascii="Arial" w:hAnsi="Arial" w:cs="Arial"/>
          <w:sz w:val="24"/>
          <w:szCs w:val="24"/>
        </w:rPr>
      </w:pPr>
      <w:r w:rsidRPr="00175AF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По заданию Заказчика, допускается изготавливать клеёный брус других размеров, но в пределах указанных в таблице …</w:t>
      </w:r>
    </w:p>
    <w:p w:rsidR="00EF5018" w:rsidRPr="00754554" w:rsidRDefault="00EF5018" w:rsidP="00754554">
      <w:pPr>
        <w:pStyle w:val="a5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54554">
        <w:rPr>
          <w:rFonts w:ascii="Arial" w:hAnsi="Arial" w:cs="Arial"/>
          <w:sz w:val="24"/>
          <w:szCs w:val="24"/>
        </w:rPr>
        <w:t>Сечение бруса определяется замером по крайним точкам бруса.</w:t>
      </w:r>
    </w:p>
    <w:p w:rsidR="00EF5018" w:rsidRPr="00C722BF" w:rsidRDefault="00754554" w:rsidP="00315D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4.1.5</w:t>
      </w:r>
      <w:r w:rsidR="00C722BF">
        <w:rPr>
          <w:rFonts w:ascii="Arial" w:hAnsi="Arial" w:cs="Arial"/>
          <w:sz w:val="24"/>
          <w:szCs w:val="24"/>
        </w:rPr>
        <w:t xml:space="preserve"> </w:t>
      </w:r>
      <w:r w:rsidR="00EF5018" w:rsidRPr="00C722BF">
        <w:rPr>
          <w:rFonts w:ascii="Arial" w:hAnsi="Arial" w:cs="Arial"/>
          <w:sz w:val="24"/>
          <w:szCs w:val="24"/>
        </w:rPr>
        <w:t>Отклонение от плоскостности (</w:t>
      </w:r>
      <w:proofErr w:type="spellStart"/>
      <w:r w:rsidR="00EF5018" w:rsidRPr="00C722BF">
        <w:rPr>
          <w:rFonts w:ascii="Arial" w:hAnsi="Arial" w:cs="Arial"/>
          <w:sz w:val="24"/>
          <w:szCs w:val="24"/>
        </w:rPr>
        <w:t>покоробленность</w:t>
      </w:r>
      <w:proofErr w:type="spellEnd"/>
      <w:r w:rsidR="00EF5018" w:rsidRPr="00C722BF">
        <w:rPr>
          <w:rFonts w:ascii="Arial" w:hAnsi="Arial" w:cs="Arial"/>
          <w:sz w:val="24"/>
          <w:szCs w:val="24"/>
        </w:rPr>
        <w:t xml:space="preserve">) не должно быть более 1,5мм на 1м длины. </w:t>
      </w:r>
    </w:p>
    <w:p w:rsidR="00EF5018" w:rsidRPr="00B924B3" w:rsidRDefault="00EF5018" w:rsidP="00B924B3">
      <w:pPr>
        <w:pStyle w:val="a5"/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924B3">
        <w:rPr>
          <w:rFonts w:ascii="Arial" w:hAnsi="Arial" w:cs="Arial"/>
          <w:sz w:val="24"/>
          <w:szCs w:val="24"/>
        </w:rPr>
        <w:t>Параметры шероховатости поверх</w:t>
      </w:r>
      <w:r w:rsidR="00790657">
        <w:rPr>
          <w:rFonts w:ascii="Arial" w:hAnsi="Arial" w:cs="Arial"/>
          <w:sz w:val="24"/>
          <w:szCs w:val="24"/>
        </w:rPr>
        <w:t xml:space="preserve">ности бруса </w:t>
      </w:r>
      <w:proofErr w:type="spellStart"/>
      <w:r w:rsidR="00790657">
        <w:rPr>
          <w:rFonts w:ascii="Arial" w:hAnsi="Arial" w:cs="Arial"/>
          <w:sz w:val="24"/>
          <w:szCs w:val="24"/>
        </w:rPr>
        <w:t>Rmax</w:t>
      </w:r>
      <w:proofErr w:type="spellEnd"/>
      <w:r w:rsidR="00790657">
        <w:rPr>
          <w:rFonts w:ascii="Arial" w:hAnsi="Arial" w:cs="Arial"/>
          <w:sz w:val="24"/>
          <w:szCs w:val="24"/>
        </w:rPr>
        <w:t xml:space="preserve"> по ГОСТ 7016</w:t>
      </w:r>
      <w:r w:rsidRPr="00B924B3">
        <w:rPr>
          <w:rFonts w:ascii="Arial" w:hAnsi="Arial" w:cs="Arial"/>
          <w:sz w:val="24"/>
          <w:szCs w:val="24"/>
        </w:rPr>
        <w:t xml:space="preserve"> не должны быть более 150 мкм. </w:t>
      </w:r>
    </w:p>
    <w:p w:rsidR="00EF5018" w:rsidRPr="00C722BF" w:rsidRDefault="00EF5018" w:rsidP="00B924B3">
      <w:pPr>
        <w:pStyle w:val="a5"/>
        <w:numPr>
          <w:ilvl w:val="2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22BF">
        <w:rPr>
          <w:rFonts w:ascii="Arial" w:hAnsi="Arial" w:cs="Arial"/>
          <w:sz w:val="24"/>
          <w:szCs w:val="24"/>
        </w:rPr>
        <w:t xml:space="preserve">Предельные допуски на отклонения от номинальных размеров заготовок бруса составляют: </w:t>
      </w:r>
    </w:p>
    <w:p w:rsidR="00EF5018" w:rsidRPr="00C722BF" w:rsidRDefault="00EF5018" w:rsidP="00315D3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2BF">
        <w:rPr>
          <w:rFonts w:ascii="Arial" w:hAnsi="Arial" w:cs="Arial"/>
          <w:sz w:val="24"/>
          <w:szCs w:val="24"/>
        </w:rPr>
        <w:t>По Высоте +- 5мм</w:t>
      </w:r>
      <w:r w:rsidRPr="00C722BF">
        <w:rPr>
          <w:rFonts w:ascii="Arial" w:hAnsi="Arial" w:cs="Arial"/>
          <w:sz w:val="24"/>
          <w:szCs w:val="24"/>
          <w:lang w:val="en-US"/>
        </w:rPr>
        <w:t>;</w:t>
      </w:r>
      <w:r w:rsidRPr="00C722BF">
        <w:rPr>
          <w:rFonts w:ascii="Arial" w:hAnsi="Arial" w:cs="Arial"/>
          <w:sz w:val="24"/>
          <w:szCs w:val="24"/>
        </w:rPr>
        <w:t xml:space="preserve">  </w:t>
      </w:r>
    </w:p>
    <w:p w:rsidR="00EF5018" w:rsidRPr="00C722BF" w:rsidRDefault="00EF5018" w:rsidP="00315D3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2BF">
        <w:rPr>
          <w:rFonts w:ascii="Arial" w:hAnsi="Arial" w:cs="Arial"/>
          <w:sz w:val="24"/>
          <w:szCs w:val="24"/>
        </w:rPr>
        <w:t>По Толщине +-2мм</w:t>
      </w:r>
      <w:r w:rsidRPr="00C722BF">
        <w:rPr>
          <w:rFonts w:ascii="Arial" w:hAnsi="Arial" w:cs="Arial"/>
          <w:sz w:val="24"/>
          <w:szCs w:val="24"/>
          <w:lang w:val="en-US"/>
        </w:rPr>
        <w:t>;</w:t>
      </w:r>
      <w:r w:rsidRPr="00C722BF">
        <w:rPr>
          <w:rFonts w:ascii="Arial" w:hAnsi="Arial" w:cs="Arial"/>
          <w:sz w:val="24"/>
          <w:szCs w:val="24"/>
        </w:rPr>
        <w:t xml:space="preserve"> </w:t>
      </w:r>
    </w:p>
    <w:p w:rsidR="00EF5018" w:rsidRPr="00C722BF" w:rsidRDefault="00EF5018" w:rsidP="00315D3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22BF">
        <w:rPr>
          <w:rFonts w:ascii="Arial" w:hAnsi="Arial" w:cs="Arial"/>
          <w:sz w:val="24"/>
          <w:szCs w:val="24"/>
        </w:rPr>
        <w:t>По длине +- 50мм.</w:t>
      </w:r>
    </w:p>
    <w:p w:rsidR="00C722BF" w:rsidRPr="00105C5F" w:rsidRDefault="00B924B3" w:rsidP="00315D3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722BF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.1.8 Клееные брусья должны иметь фаски (</w:t>
      </w:r>
      <w:proofErr w:type="spellStart"/>
      <w:r w:rsidR="00C722BF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скругления</w:t>
      </w:r>
      <w:proofErr w:type="spellEnd"/>
      <w:r w:rsidR="00C722BF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для отвода дождевой воды. Размер фасок (радиуса </w:t>
      </w:r>
      <w:proofErr w:type="spellStart"/>
      <w:r w:rsidR="00C722BF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скругления</w:t>
      </w:r>
      <w:proofErr w:type="spellEnd"/>
      <w:r w:rsidR="00C722BF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- 15 - 25 мм.</w:t>
      </w:r>
    </w:p>
    <w:p w:rsidR="00C722BF" w:rsidRPr="00B924B3" w:rsidRDefault="00C722BF" w:rsidP="00B924B3">
      <w:pPr>
        <w:pStyle w:val="a5"/>
        <w:numPr>
          <w:ilvl w:val="2"/>
          <w:numId w:val="10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2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Выступы гребешкового уплотнения должны быть в пределах 2 - 4 мм.</w:t>
      </w:r>
    </w:p>
    <w:p w:rsidR="00C722BF" w:rsidRPr="00105C5F" w:rsidRDefault="00B924B3" w:rsidP="00315D3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15D3E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.1.10 </w:t>
      </w:r>
      <w:r w:rsidR="00C722BF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Отклонения от прямолинейности кромок не должно быть более 3 мм на любом двухметровом участке длины брусьев.</w:t>
      </w:r>
    </w:p>
    <w:p w:rsidR="00C722BF" w:rsidRPr="00B924B3" w:rsidRDefault="00B924B3" w:rsidP="00B924B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41.11</w:t>
      </w:r>
      <w:r w:rsidR="00C722BF" w:rsidRPr="00B92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Отклонения от прямоугольности смежных сторон бруса по сечению не должно быть более 1 мм на 100 мм стороны.</w:t>
      </w:r>
    </w:p>
    <w:p w:rsidR="00C722BF" w:rsidRPr="00B924B3" w:rsidRDefault="00B924B3" w:rsidP="00B924B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4.1.12</w:t>
      </w:r>
      <w:r w:rsidR="00C722BF" w:rsidRPr="00B92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Отклонения от плоскостности (коробление) по верхней и нижней поверхностей бруса не должно превышать 5 мм на любом отрезке длиной 3 м независимо от размеров сечения (справочный показатель).</w:t>
      </w:r>
    </w:p>
    <w:p w:rsidR="00C722BF" w:rsidRPr="00B924B3" w:rsidRDefault="003B3F21" w:rsidP="003B3F21">
      <w:pPr>
        <w:pStyle w:val="a5"/>
        <w:numPr>
          <w:ilvl w:val="2"/>
          <w:numId w:val="11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22BF" w:rsidRPr="00B92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Шиповые зубчатые соединения </w:t>
      </w:r>
      <w:r w:rsidR="00315D3E" w:rsidRPr="00B92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слоёв</w:t>
      </w:r>
      <w:r w:rsidR="00C722BF" w:rsidRPr="00B92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быть распол</w:t>
      </w:r>
      <w:r w:rsidR="00E94857" w:rsidRPr="00B92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ожены с выходом на </w:t>
      </w:r>
      <w:proofErr w:type="spellStart"/>
      <w:r w:rsidR="00E94857" w:rsidRPr="00B92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пласть</w:t>
      </w:r>
      <w:proofErr w:type="spellEnd"/>
      <w:r w:rsidR="00E94857" w:rsidRPr="00B92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слоя</w:t>
      </w:r>
      <w:proofErr w:type="gramStart"/>
      <w:r w:rsidR="00C43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722BF" w:rsidRPr="00B92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C722BF" w:rsidRPr="00B924B3" w:rsidRDefault="00B924B3" w:rsidP="00B924B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4.1.14</w:t>
      </w:r>
      <w:proofErr w:type="gramStart"/>
      <w:r w:rsidR="00C722BF" w:rsidRPr="00B92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="00C722BF" w:rsidRPr="00B92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склеивании заготовок на зубчатый шип рекомендуется применять соединения с длиной шипа 11 - 32 мм с учетом требований </w:t>
      </w:r>
      <w:hyperlink r:id="rId8" w:tooltip="Древесина клееная массивная. Общие требования к зубчатым клеевым соединениям" w:history="1">
        <w:r w:rsidR="00C722BF" w:rsidRPr="00B924B3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19414</w:t>
        </w:r>
      </w:hyperlink>
      <w:r w:rsidR="00C722BF" w:rsidRPr="00B924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B7D2C" w:rsidRPr="000B7D2C" w:rsidRDefault="000B7D2C" w:rsidP="00790F6C">
      <w:pPr>
        <w:rPr>
          <w:rFonts w:ascii="Arial" w:hAnsi="Arial" w:cs="Arial"/>
          <w:b/>
          <w:sz w:val="24"/>
          <w:szCs w:val="24"/>
        </w:rPr>
      </w:pPr>
    </w:p>
    <w:p w:rsidR="00790F6C" w:rsidRPr="000B7D2C" w:rsidRDefault="00315D3E" w:rsidP="00790F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5.2 </w:t>
      </w:r>
      <w:r w:rsidR="00790F6C" w:rsidRPr="000B7D2C">
        <w:rPr>
          <w:rFonts w:ascii="Arial" w:hAnsi="Arial" w:cs="Arial"/>
          <w:b/>
          <w:sz w:val="24"/>
          <w:szCs w:val="24"/>
        </w:rPr>
        <w:t>ТРЕБОВАНИЯ К СЫРЬЮ, МАТЕРИАЛАМ</w:t>
      </w:r>
    </w:p>
    <w:p w:rsidR="00425CA4" w:rsidRPr="003D04CC" w:rsidRDefault="00B924B3" w:rsidP="002F6552">
      <w:pPr>
        <w:keepLines/>
        <w:spacing w:after="0"/>
        <w:ind w:left="11" w:firstLine="697"/>
        <w:jc w:val="both"/>
        <w:rPr>
          <w:rFonts w:ascii="Arial" w:hAnsi="Arial" w:cs="Arial"/>
          <w:sz w:val="24"/>
          <w:szCs w:val="24"/>
        </w:rPr>
      </w:pPr>
      <w:r w:rsidRPr="003D04CC">
        <w:rPr>
          <w:rFonts w:ascii="Arial" w:hAnsi="Arial" w:cs="Arial"/>
          <w:sz w:val="24"/>
          <w:szCs w:val="24"/>
        </w:rPr>
        <w:lastRenderedPageBreak/>
        <w:t>4</w:t>
      </w:r>
      <w:r w:rsidR="00425CA4" w:rsidRPr="003D04CC">
        <w:rPr>
          <w:rFonts w:ascii="Arial" w:hAnsi="Arial" w:cs="Arial"/>
          <w:sz w:val="24"/>
          <w:szCs w:val="24"/>
        </w:rPr>
        <w:t>.2.1</w:t>
      </w:r>
      <w:proofErr w:type="gramStart"/>
      <w:r w:rsidR="00C4087F" w:rsidRPr="003D04CC">
        <w:rPr>
          <w:rFonts w:ascii="Arial" w:hAnsi="Arial" w:cs="Arial"/>
          <w:sz w:val="24"/>
          <w:szCs w:val="24"/>
        </w:rPr>
        <w:t xml:space="preserve"> </w:t>
      </w:r>
      <w:r w:rsidR="00425CA4" w:rsidRPr="003D04CC">
        <w:rPr>
          <w:rFonts w:ascii="Arial" w:hAnsi="Arial" w:cs="Arial"/>
          <w:sz w:val="24"/>
          <w:szCs w:val="24"/>
        </w:rPr>
        <w:t>Д</w:t>
      </w:r>
      <w:proofErr w:type="gramEnd"/>
      <w:r w:rsidR="00425CA4" w:rsidRPr="003D04CC">
        <w:rPr>
          <w:rFonts w:ascii="Arial" w:hAnsi="Arial" w:cs="Arial"/>
          <w:sz w:val="24"/>
          <w:szCs w:val="24"/>
        </w:rPr>
        <w:t xml:space="preserve">ля изготовления клеёного бруса применяют конструкционные пиломатериалы из сосны и ели по ГОСТ 8486 и ГОСТ 24454. При требовании к качеству поверхности ВК (см..4.7 ГОСТ 20850) в одном клеёном брусе следует использовать древесину одной породы. Допускается применение пиломатериалов из кедра, пихты, лиственницы и других пород, если специфика их использования оговорена в проектной документации, т.е. имеется информация об их физико-механических характеристиках, а также о технологических режимах склеивания, обеспечивающих прочное и долговечное клеевое соединение. </w:t>
      </w:r>
    </w:p>
    <w:p w:rsidR="00425CA4" w:rsidRPr="00A965DA" w:rsidRDefault="00B924B3" w:rsidP="002F6552">
      <w:pPr>
        <w:keepLines/>
        <w:spacing w:after="0"/>
        <w:ind w:left="11" w:firstLine="69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25CA4" w:rsidRPr="00A965DA">
        <w:rPr>
          <w:rFonts w:ascii="Arial" w:hAnsi="Arial" w:cs="Arial"/>
          <w:sz w:val="24"/>
          <w:szCs w:val="24"/>
        </w:rPr>
        <w:t xml:space="preserve">.2.2 Применяемые пиломатериалы должны обеспечивать получение из них </w:t>
      </w:r>
      <w:r w:rsidR="00425CA4" w:rsidRPr="00B924B3">
        <w:rPr>
          <w:rFonts w:ascii="Arial" w:hAnsi="Arial" w:cs="Arial"/>
          <w:sz w:val="24"/>
          <w:szCs w:val="24"/>
        </w:rPr>
        <w:t xml:space="preserve">слоев заданного сорта по ГОСТ 8486 либо класса прочности по ГОСТ </w:t>
      </w:r>
      <w:r w:rsidR="000706C8" w:rsidRPr="00B924B3">
        <w:rPr>
          <w:rFonts w:ascii="Arial" w:hAnsi="Arial" w:cs="Arial"/>
          <w:sz w:val="24"/>
          <w:szCs w:val="24"/>
        </w:rPr>
        <w:t xml:space="preserve">33081. </w:t>
      </w:r>
      <w:r w:rsidR="00425CA4" w:rsidRPr="00B924B3">
        <w:rPr>
          <w:rFonts w:ascii="Arial" w:hAnsi="Arial" w:cs="Arial"/>
          <w:sz w:val="24"/>
          <w:szCs w:val="24"/>
        </w:rPr>
        <w:t>При этом</w:t>
      </w:r>
      <w:proofErr w:type="gramStart"/>
      <w:r w:rsidR="00425CA4" w:rsidRPr="00B924B3">
        <w:rPr>
          <w:rFonts w:ascii="Arial" w:hAnsi="Arial" w:cs="Arial"/>
          <w:sz w:val="24"/>
          <w:szCs w:val="24"/>
        </w:rPr>
        <w:t>,</w:t>
      </w:r>
      <w:proofErr w:type="gramEnd"/>
      <w:r w:rsidR="00425CA4" w:rsidRPr="00B924B3">
        <w:rPr>
          <w:rFonts w:ascii="Arial" w:hAnsi="Arial" w:cs="Arial"/>
          <w:sz w:val="24"/>
          <w:szCs w:val="24"/>
        </w:rPr>
        <w:t xml:space="preserve"> заготовки с требуемыми параметрами </w:t>
      </w:r>
      <w:r w:rsidR="00C4087F" w:rsidRPr="00B924B3">
        <w:rPr>
          <w:rFonts w:ascii="Arial" w:hAnsi="Arial" w:cs="Arial"/>
          <w:sz w:val="24"/>
          <w:szCs w:val="24"/>
        </w:rPr>
        <w:t xml:space="preserve">могут быть получены </w:t>
      </w:r>
      <w:r w:rsidR="00425CA4" w:rsidRPr="00B924B3">
        <w:rPr>
          <w:rFonts w:ascii="Arial" w:hAnsi="Arial" w:cs="Arial"/>
          <w:sz w:val="24"/>
          <w:szCs w:val="24"/>
        </w:rPr>
        <w:t>из низкосортных</w:t>
      </w:r>
      <w:r w:rsidR="00425CA4" w:rsidRPr="00A965DA">
        <w:rPr>
          <w:rFonts w:ascii="Arial" w:hAnsi="Arial" w:cs="Arial"/>
          <w:sz w:val="24"/>
          <w:szCs w:val="24"/>
        </w:rPr>
        <w:t xml:space="preserve"> пиломатериалов путем вырезки участков с недопустимыми пороками и дефектами и последующего склеивания по длине с помощью зубчатого клеевого соединения. Минимальная длина пиломатериалов для склеивания по длине заготовок </w:t>
      </w:r>
      <w:r w:rsidR="00C4087F" w:rsidRPr="00A965DA">
        <w:rPr>
          <w:rFonts w:ascii="Arial" w:hAnsi="Arial" w:cs="Arial"/>
          <w:sz w:val="24"/>
          <w:szCs w:val="24"/>
        </w:rPr>
        <w:t>для клеёного бруса</w:t>
      </w:r>
      <w:r w:rsidR="00425CA4" w:rsidRPr="00A965DA">
        <w:rPr>
          <w:rFonts w:ascii="Arial" w:hAnsi="Arial" w:cs="Arial"/>
          <w:sz w:val="24"/>
          <w:szCs w:val="24"/>
        </w:rPr>
        <w:t xml:space="preserve"> должна быть не менее 300 мм</w:t>
      </w:r>
      <w:r w:rsidR="00C4087F" w:rsidRPr="00A965DA">
        <w:rPr>
          <w:rFonts w:ascii="Arial" w:hAnsi="Arial" w:cs="Arial"/>
          <w:sz w:val="24"/>
          <w:szCs w:val="24"/>
        </w:rPr>
        <w:t>.</w:t>
      </w:r>
      <w:r w:rsidR="00425CA4" w:rsidRPr="00A965DA">
        <w:rPr>
          <w:rFonts w:ascii="Arial" w:hAnsi="Arial" w:cs="Arial"/>
          <w:sz w:val="24"/>
          <w:szCs w:val="24"/>
        </w:rPr>
        <w:t xml:space="preserve"> </w:t>
      </w:r>
    </w:p>
    <w:p w:rsidR="00425CA4" w:rsidRPr="00C4087F" w:rsidRDefault="00B924B3" w:rsidP="002F6552">
      <w:pPr>
        <w:tabs>
          <w:tab w:val="num" w:pos="1740"/>
        </w:tabs>
        <w:spacing w:before="120" w:after="12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822B4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="00425CA4" w:rsidRPr="00C4087F">
        <w:rPr>
          <w:rFonts w:ascii="Arial" w:eastAsia="Times New Roman" w:hAnsi="Arial" w:cs="Arial"/>
          <w:sz w:val="24"/>
          <w:szCs w:val="24"/>
          <w:lang w:eastAsia="ru-RU"/>
        </w:rPr>
        <w:t>.3</w:t>
      </w:r>
      <w:proofErr w:type="gramStart"/>
      <w:r w:rsidR="00425CA4" w:rsidRPr="00C4087F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proofErr w:type="gramEnd"/>
      <w:r w:rsidR="00425CA4" w:rsidRPr="00C4087F">
        <w:rPr>
          <w:rFonts w:ascii="Arial" w:eastAsia="Times New Roman" w:hAnsi="Arial" w:cs="Arial"/>
          <w:sz w:val="24"/>
          <w:szCs w:val="24"/>
          <w:lang w:eastAsia="ru-RU"/>
        </w:rPr>
        <w:t xml:space="preserve">ля изготовления деревянных клееных </w:t>
      </w:r>
      <w:r w:rsidR="00C4087F" w:rsidRPr="00C4087F">
        <w:rPr>
          <w:rFonts w:ascii="Arial" w:eastAsia="Times New Roman" w:hAnsi="Arial" w:cs="Arial"/>
          <w:sz w:val="24"/>
          <w:szCs w:val="24"/>
          <w:lang w:eastAsia="ru-RU"/>
        </w:rPr>
        <w:t>брусьев</w:t>
      </w:r>
      <w:r w:rsidR="00425CA4" w:rsidRPr="00C4087F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используют клеи, которые,  в зависимости от прочности, в том числе длительной, и стойкости, </w:t>
      </w:r>
      <w:r w:rsidR="00425CA4" w:rsidRPr="00B924B3">
        <w:rPr>
          <w:rFonts w:ascii="Arial" w:eastAsia="Times New Roman" w:hAnsi="Arial" w:cs="Arial"/>
          <w:sz w:val="24"/>
          <w:szCs w:val="24"/>
          <w:lang w:eastAsia="ru-RU"/>
        </w:rPr>
        <w:t xml:space="preserve">относят к </w:t>
      </w:r>
      <w:r w:rsidR="00425CA4" w:rsidRPr="00B924B3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425CA4" w:rsidRPr="00B924B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25CA4" w:rsidRPr="00B924B3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425CA4" w:rsidRPr="00B924B3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425CA4" w:rsidRPr="00B924B3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425CA4" w:rsidRPr="00B924B3">
        <w:rPr>
          <w:rFonts w:ascii="Arial" w:eastAsia="Times New Roman" w:hAnsi="Arial" w:cs="Arial"/>
          <w:sz w:val="24"/>
          <w:szCs w:val="24"/>
          <w:lang w:eastAsia="ru-RU"/>
        </w:rPr>
        <w:t xml:space="preserve"> типу по </w:t>
      </w:r>
      <w:r w:rsidRPr="00B924B3">
        <w:rPr>
          <w:rFonts w:ascii="Arial" w:eastAsia="Times New Roman" w:hAnsi="Arial" w:cs="Arial"/>
          <w:sz w:val="24"/>
          <w:szCs w:val="24"/>
          <w:lang w:eastAsia="ru-RU"/>
        </w:rPr>
        <w:t>ГОСТ 33122.</w:t>
      </w:r>
      <w:r w:rsidR="00425CA4" w:rsidRPr="00B924B3">
        <w:rPr>
          <w:rFonts w:ascii="Arial" w:eastAsia="Times New Roman" w:hAnsi="Arial" w:cs="Arial"/>
          <w:sz w:val="24"/>
          <w:szCs w:val="24"/>
          <w:lang w:eastAsia="ru-RU"/>
        </w:rPr>
        <w:t xml:space="preserve">  Классификация типов клеев, в</w:t>
      </w:r>
      <w:r w:rsidR="00425CA4" w:rsidRPr="00C4087F">
        <w:rPr>
          <w:rFonts w:ascii="Arial" w:eastAsia="Times New Roman" w:hAnsi="Arial" w:cs="Arial"/>
          <w:sz w:val="24"/>
          <w:szCs w:val="24"/>
          <w:lang w:eastAsia="ru-RU"/>
        </w:rPr>
        <w:t xml:space="preserve"> зависимости от вида клея по смоляному компоненту и способу нанесения, представлена в таблице 4</w:t>
      </w:r>
      <w:r w:rsidR="00C4087F">
        <w:rPr>
          <w:rFonts w:ascii="Arial" w:eastAsia="Times New Roman" w:hAnsi="Arial" w:cs="Arial"/>
          <w:sz w:val="24"/>
          <w:szCs w:val="24"/>
          <w:lang w:eastAsia="ru-RU"/>
        </w:rPr>
        <w:t xml:space="preserve"> ГОСТ </w:t>
      </w:r>
      <w:r w:rsidR="00425CA4" w:rsidRPr="00C408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087F">
        <w:rPr>
          <w:rFonts w:ascii="Arial" w:eastAsia="Times New Roman" w:hAnsi="Arial" w:cs="Arial"/>
          <w:sz w:val="24"/>
          <w:szCs w:val="24"/>
          <w:lang w:eastAsia="ru-RU"/>
        </w:rPr>
        <w:t>20850.</w:t>
      </w:r>
    </w:p>
    <w:p w:rsidR="00425CA4" w:rsidRPr="00A77206" w:rsidRDefault="00B924B3" w:rsidP="002F6552">
      <w:pPr>
        <w:spacing w:after="120"/>
        <w:ind w:firstLine="7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822B4" w:rsidRPr="00A77206">
        <w:rPr>
          <w:rFonts w:ascii="Arial" w:hAnsi="Arial" w:cs="Arial"/>
          <w:sz w:val="24"/>
          <w:szCs w:val="24"/>
        </w:rPr>
        <w:t xml:space="preserve">.2.4 </w:t>
      </w:r>
      <w:r w:rsidR="00425CA4" w:rsidRPr="00A77206">
        <w:rPr>
          <w:rFonts w:ascii="Arial" w:hAnsi="Arial" w:cs="Arial"/>
          <w:sz w:val="24"/>
          <w:szCs w:val="24"/>
        </w:rPr>
        <w:t>Выбор типа клея при изготовлении к</w:t>
      </w:r>
      <w:r w:rsidR="00C4087F" w:rsidRPr="00A77206">
        <w:rPr>
          <w:rFonts w:ascii="Arial" w:hAnsi="Arial" w:cs="Arial"/>
          <w:sz w:val="24"/>
          <w:szCs w:val="24"/>
        </w:rPr>
        <w:t>леёного бруса</w:t>
      </w:r>
      <w:r w:rsidR="00425CA4" w:rsidRPr="00A77206">
        <w:rPr>
          <w:rFonts w:ascii="Arial" w:hAnsi="Arial" w:cs="Arial"/>
          <w:sz w:val="24"/>
          <w:szCs w:val="24"/>
        </w:rPr>
        <w:t xml:space="preserve"> определяется классом функционального назначения и классом условий эксплуатации конструкций (</w:t>
      </w:r>
      <w:proofErr w:type="gramStart"/>
      <w:r w:rsidR="00425CA4" w:rsidRPr="00A77206">
        <w:rPr>
          <w:rFonts w:ascii="Arial" w:hAnsi="Arial" w:cs="Arial"/>
          <w:sz w:val="24"/>
          <w:szCs w:val="24"/>
        </w:rPr>
        <w:t>см</w:t>
      </w:r>
      <w:proofErr w:type="gramEnd"/>
      <w:r w:rsidR="00425CA4" w:rsidRPr="00A77206">
        <w:rPr>
          <w:rFonts w:ascii="Arial" w:hAnsi="Arial" w:cs="Arial"/>
          <w:sz w:val="24"/>
          <w:szCs w:val="24"/>
        </w:rPr>
        <w:t xml:space="preserve">. таблицу 5), а также требуемым пределом огнестойкости. При требуемом пределе огнестойкости  конструкций </w:t>
      </w:r>
      <w:r w:rsidR="00425CA4" w:rsidRPr="00A77206">
        <w:rPr>
          <w:rFonts w:ascii="Arial" w:hAnsi="Arial" w:cs="Arial"/>
          <w:sz w:val="24"/>
          <w:szCs w:val="24"/>
          <w:lang w:val="en-US"/>
        </w:rPr>
        <w:t>R</w:t>
      </w:r>
      <w:r w:rsidR="00425CA4" w:rsidRPr="00A77206">
        <w:rPr>
          <w:rFonts w:ascii="Arial" w:hAnsi="Arial" w:cs="Arial"/>
          <w:sz w:val="24"/>
          <w:szCs w:val="24"/>
        </w:rPr>
        <w:t>45 и выше следует применять клеи повышенной теплостойкости.</w:t>
      </w:r>
    </w:p>
    <w:p w:rsidR="00A822B4" w:rsidRPr="00A77206" w:rsidRDefault="00C4087F" w:rsidP="002F6552">
      <w:pPr>
        <w:spacing w:after="120"/>
        <w:ind w:firstLine="771"/>
        <w:jc w:val="both"/>
        <w:rPr>
          <w:rFonts w:ascii="Arial" w:hAnsi="Arial" w:cs="Arial"/>
          <w:sz w:val="24"/>
          <w:szCs w:val="24"/>
        </w:rPr>
      </w:pPr>
      <w:r w:rsidRPr="00A77206">
        <w:rPr>
          <w:rFonts w:ascii="Arial" w:hAnsi="Arial" w:cs="Arial"/>
          <w:sz w:val="24"/>
          <w:szCs w:val="24"/>
        </w:rPr>
        <w:t xml:space="preserve">Для 1, 2 и 3 классов условий эксплуатации могут применяться все три </w:t>
      </w:r>
      <w:r w:rsidR="00A822B4" w:rsidRPr="00A77206">
        <w:rPr>
          <w:rFonts w:ascii="Arial" w:hAnsi="Arial" w:cs="Arial"/>
          <w:sz w:val="24"/>
          <w:szCs w:val="24"/>
        </w:rPr>
        <w:t xml:space="preserve">типа клеёв, а для 4 класса – только </w:t>
      </w:r>
      <w:r w:rsidRPr="00A77206">
        <w:rPr>
          <w:rFonts w:ascii="Arial" w:hAnsi="Arial" w:cs="Arial"/>
          <w:sz w:val="24"/>
          <w:szCs w:val="24"/>
        </w:rPr>
        <w:t xml:space="preserve"> </w:t>
      </w:r>
      <w:r w:rsidRPr="00A77206">
        <w:rPr>
          <w:rFonts w:ascii="Arial" w:hAnsi="Arial" w:cs="Arial"/>
          <w:sz w:val="24"/>
          <w:szCs w:val="24"/>
          <w:lang w:val="en-US"/>
        </w:rPr>
        <w:t>I</w:t>
      </w:r>
      <w:r w:rsidR="00A822B4" w:rsidRPr="00A77206">
        <w:rPr>
          <w:rFonts w:ascii="Arial" w:hAnsi="Arial" w:cs="Arial"/>
          <w:sz w:val="24"/>
          <w:szCs w:val="24"/>
        </w:rPr>
        <w:t xml:space="preserve"> и</w:t>
      </w:r>
      <w:r w:rsidRPr="00A77206">
        <w:rPr>
          <w:rFonts w:ascii="Arial" w:hAnsi="Arial" w:cs="Arial"/>
          <w:sz w:val="24"/>
          <w:szCs w:val="24"/>
        </w:rPr>
        <w:t xml:space="preserve"> </w:t>
      </w:r>
      <w:r w:rsidRPr="00A77206">
        <w:rPr>
          <w:rFonts w:ascii="Arial" w:hAnsi="Arial" w:cs="Arial"/>
          <w:sz w:val="24"/>
          <w:szCs w:val="24"/>
          <w:lang w:val="en-US"/>
        </w:rPr>
        <w:t>II</w:t>
      </w:r>
      <w:r w:rsidR="00A822B4" w:rsidRPr="00A77206">
        <w:rPr>
          <w:rFonts w:ascii="Arial" w:hAnsi="Arial" w:cs="Arial"/>
          <w:sz w:val="24"/>
          <w:szCs w:val="24"/>
        </w:rPr>
        <w:t xml:space="preserve"> типы.</w:t>
      </w:r>
    </w:p>
    <w:p w:rsidR="00C04211" w:rsidRPr="00A77206" w:rsidRDefault="00B924B3" w:rsidP="002F6552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</w:t>
      </w:r>
      <w:r w:rsidR="00A822B4" w:rsidRPr="00A77206">
        <w:rPr>
          <w:rFonts w:ascii="Arial" w:hAnsi="Arial" w:cs="Arial"/>
          <w:sz w:val="24"/>
          <w:szCs w:val="24"/>
        </w:rPr>
        <w:t>.2.5</w:t>
      </w:r>
      <w:proofErr w:type="gramStart"/>
      <w:r w:rsidR="00425CA4" w:rsidRPr="00A77206">
        <w:rPr>
          <w:rFonts w:ascii="Arial" w:hAnsi="Arial" w:cs="Arial"/>
          <w:sz w:val="24"/>
          <w:szCs w:val="24"/>
        </w:rPr>
        <w:t xml:space="preserve"> Д</w:t>
      </w:r>
      <w:proofErr w:type="gramEnd"/>
      <w:r w:rsidR="00425CA4" w:rsidRPr="00A77206">
        <w:rPr>
          <w:rFonts w:ascii="Arial" w:hAnsi="Arial" w:cs="Arial"/>
          <w:sz w:val="24"/>
          <w:szCs w:val="24"/>
        </w:rPr>
        <w:t xml:space="preserve">ля склеивания зубчатых клеевых соединений при сращивании слоев следует использовать </w:t>
      </w:r>
      <w:r w:rsidR="00A822B4" w:rsidRPr="00A77206">
        <w:rPr>
          <w:rFonts w:ascii="Arial" w:hAnsi="Arial" w:cs="Arial"/>
          <w:sz w:val="24"/>
          <w:szCs w:val="24"/>
        </w:rPr>
        <w:t xml:space="preserve">аналогичные </w:t>
      </w:r>
      <w:r w:rsidR="00425CA4" w:rsidRPr="00A77206">
        <w:rPr>
          <w:rFonts w:ascii="Arial" w:hAnsi="Arial" w:cs="Arial"/>
          <w:sz w:val="24"/>
          <w:szCs w:val="24"/>
        </w:rPr>
        <w:t>тип</w:t>
      </w:r>
      <w:r w:rsidR="00A822B4" w:rsidRPr="00A77206">
        <w:rPr>
          <w:rFonts w:ascii="Arial" w:hAnsi="Arial" w:cs="Arial"/>
          <w:sz w:val="24"/>
          <w:szCs w:val="24"/>
        </w:rPr>
        <w:t>ы клеёв.</w:t>
      </w:r>
    </w:p>
    <w:p w:rsidR="00C04211" w:rsidRPr="00105C5F" w:rsidRDefault="00B924B3" w:rsidP="002F655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.2.6</w:t>
      </w:r>
      <w:r w:rsidR="00C04211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Эксплуатационные характеристики клееного бруса оценивают по показателям прочности и стойкости клеевых соединений, приведенным в таблице </w:t>
      </w:r>
      <w:r w:rsidR="002F65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04211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7206" w:rsidRDefault="00A77206" w:rsidP="002F6552">
      <w:pPr>
        <w:shd w:val="clear" w:color="auto" w:fill="FFFFFF"/>
        <w:spacing w:after="0"/>
        <w:ind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4211" w:rsidRPr="00A77206" w:rsidRDefault="001B3406" w:rsidP="002F6552">
      <w:pPr>
        <w:shd w:val="clear" w:color="auto" w:fill="FFFFFF"/>
        <w:spacing w:after="0"/>
        <w:ind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F65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  <w:r w:rsidR="00C04211" w:rsidRP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Эксплуатационные характеристики клееного бруса</w:t>
      </w:r>
    </w:p>
    <w:p w:rsidR="00A77206" w:rsidRPr="00A77206" w:rsidRDefault="00A77206" w:rsidP="00A77206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5"/>
        <w:gridCol w:w="2498"/>
        <w:gridCol w:w="1728"/>
      </w:tblGrid>
      <w:tr w:rsidR="00C04211" w:rsidRPr="00A77206" w:rsidTr="002F6552">
        <w:trPr>
          <w:tblHeader/>
          <w:jc w:val="center"/>
        </w:trPr>
        <w:tc>
          <w:tcPr>
            <w:tcW w:w="2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i106033"/>
            <w:r w:rsidRPr="00A77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  <w:bookmarkEnd w:id="0"/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C04211" w:rsidRPr="00A77206" w:rsidTr="002F6552">
        <w:trPr>
          <w:jc w:val="center"/>
        </w:trPr>
        <w:tc>
          <w:tcPr>
            <w:tcW w:w="27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 прочности при скалывании вдоль волокон, МПа, не менее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6,0 - среднее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790A0D" w:rsidRDefault="00652487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tooltip="Конструкции деревянные клееные. Общие технические условия" w:history="1">
              <w:r w:rsidR="00C04211" w:rsidRPr="00790A0D">
                <w:rPr>
                  <w:rFonts w:ascii="Arial" w:eastAsia="Times New Roman" w:hAnsi="Arial" w:cs="Arial"/>
                  <w:color w:val="000096"/>
                  <w:sz w:val="24"/>
                  <w:szCs w:val="24"/>
                  <w:u w:val="single"/>
                  <w:lang w:eastAsia="ru-RU"/>
                </w:rPr>
                <w:t>ГОСТ 20850</w:t>
              </w:r>
            </w:hyperlink>
          </w:p>
        </w:tc>
      </w:tr>
      <w:tr w:rsidR="00C04211" w:rsidRPr="00A77206" w:rsidTr="002F65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4211" w:rsidRPr="00A77206" w:rsidRDefault="00C04211" w:rsidP="00C04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4,5 - минимальное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790A0D" w:rsidRDefault="00652487" w:rsidP="0079065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tooltip="Древесина клееная массивная. Методы определения предела прочности клеевого соединения при скалывании вдоль волокон" w:history="1">
              <w:r w:rsidR="00C04211" w:rsidRPr="00790A0D">
                <w:rPr>
                  <w:rFonts w:ascii="Arial" w:eastAsia="Times New Roman" w:hAnsi="Arial" w:cs="Arial"/>
                  <w:color w:val="000096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r w:rsidR="00790657" w:rsidRPr="00790A0D">
                <w:rPr>
                  <w:rFonts w:ascii="Arial" w:eastAsia="Times New Roman" w:hAnsi="Arial" w:cs="Arial"/>
                  <w:color w:val="000096"/>
                  <w:sz w:val="24"/>
                  <w:szCs w:val="24"/>
                  <w:u w:val="single"/>
                  <w:lang w:eastAsia="ru-RU"/>
                </w:rPr>
                <w:t>33120</w:t>
              </w:r>
            </w:hyperlink>
          </w:p>
        </w:tc>
      </w:tr>
      <w:tr w:rsidR="00C04211" w:rsidRPr="00A77206" w:rsidTr="002F6552">
        <w:trPr>
          <w:jc w:val="center"/>
        </w:trPr>
        <w:tc>
          <w:tcPr>
            <w:tcW w:w="27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 прочности зубчатых клеевых соединений при статическом изгибе, МПа, не менее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35,0 - среднее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652487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11" w:tooltip="Конструкции деревянные клееные. Общие технические условия" w:history="1">
              <w:r w:rsidR="00C04211" w:rsidRPr="00790A0D">
                <w:rPr>
                  <w:rFonts w:ascii="Arial" w:eastAsia="Times New Roman" w:hAnsi="Arial" w:cs="Arial"/>
                  <w:color w:val="000096"/>
                  <w:sz w:val="24"/>
                  <w:szCs w:val="24"/>
                  <w:u w:val="single"/>
                  <w:lang w:eastAsia="ru-RU"/>
                </w:rPr>
                <w:t>ГОСТ 20850</w:t>
              </w:r>
            </w:hyperlink>
          </w:p>
        </w:tc>
      </w:tr>
      <w:tr w:rsidR="00C04211" w:rsidRPr="00A77206" w:rsidTr="002F655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4211" w:rsidRPr="00A77206" w:rsidRDefault="00C04211" w:rsidP="00C04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20,0 - минимальное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4211" w:rsidRPr="00A77206" w:rsidTr="002F6552">
        <w:trPr>
          <w:jc w:val="center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Теплостойкость и морозостойкость, группа теплостойкости, группа морозостойкости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9253E4" w:rsidRDefault="00652487" w:rsidP="009253E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12" w:tooltip="Древесина клееная. Метод определения теплостойкости и морозостойкости клеевых соединений" w:history="1">
              <w:r w:rsidR="00C04211" w:rsidRPr="009253E4">
                <w:rPr>
                  <w:rFonts w:ascii="Arial" w:eastAsia="Times New Roman" w:hAnsi="Arial" w:cs="Arial"/>
                  <w:color w:val="000096"/>
                  <w:sz w:val="24"/>
                  <w:szCs w:val="24"/>
                  <w:u w:val="single"/>
                  <w:lang w:eastAsia="ru-RU"/>
                </w:rPr>
                <w:t>ГОСТ</w:t>
              </w:r>
            </w:hyperlink>
            <w:r w:rsidR="009253E4" w:rsidRPr="009253E4">
              <w:rPr>
                <w:rFonts w:ascii="Arial" w:hAnsi="Arial" w:cs="Arial"/>
                <w:sz w:val="24"/>
                <w:szCs w:val="24"/>
              </w:rPr>
              <w:t xml:space="preserve"> 33121</w:t>
            </w:r>
          </w:p>
        </w:tc>
      </w:tr>
      <w:tr w:rsidR="00C04211" w:rsidRPr="00A77206" w:rsidTr="002F6552">
        <w:trPr>
          <w:jc w:val="center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общего расслоения клеевых </w:t>
            </w: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швов по сечению, %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 более 10 - после </w:t>
            </w: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одного цикла испытаний по режиму</w:t>
            </w:r>
            <w:proofErr w:type="gramStart"/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не более 5 после двух циклов по режиму J2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652487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13" w:tooltip="Конструкции деревянные клееные. Методы определения стойкости клеевых соединений к расслаиванию" w:history="1">
              <w:r w:rsidR="00C04211" w:rsidRPr="009253E4">
                <w:rPr>
                  <w:rFonts w:ascii="Arial" w:eastAsia="Times New Roman" w:hAnsi="Arial" w:cs="Arial"/>
                  <w:color w:val="000096"/>
                  <w:sz w:val="24"/>
                  <w:szCs w:val="24"/>
                  <w:u w:val="single"/>
                  <w:lang w:eastAsia="ru-RU"/>
                </w:rPr>
                <w:t>ГОСТ 27812</w:t>
              </w:r>
            </w:hyperlink>
          </w:p>
        </w:tc>
      </w:tr>
      <w:tr w:rsidR="00C04211" w:rsidRPr="00A77206" w:rsidTr="002F6552">
        <w:trPr>
          <w:jc w:val="center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Стойкость к цикличным температурно-влажностным воздействиям, группа стойкости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652487" w:rsidP="009253E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14" w:tooltip="Конструкции деревянные клееные. Метод определения стойкости клеевых соединений к цикличным температурно-влажностным воздействиям" w:history="1">
              <w:r w:rsidR="00C04211" w:rsidRPr="009253E4">
                <w:rPr>
                  <w:rFonts w:ascii="Arial" w:eastAsia="Times New Roman" w:hAnsi="Arial" w:cs="Arial"/>
                  <w:color w:val="000096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r w:rsidR="009253E4" w:rsidRPr="009253E4">
                <w:rPr>
                  <w:rFonts w:ascii="Arial" w:eastAsia="Times New Roman" w:hAnsi="Arial" w:cs="Arial"/>
                  <w:color w:val="000096"/>
                  <w:sz w:val="24"/>
                  <w:szCs w:val="24"/>
                  <w:u w:val="single"/>
                  <w:lang w:eastAsia="ru-RU"/>
                </w:rPr>
                <w:t>33121</w:t>
              </w:r>
            </w:hyperlink>
          </w:p>
        </w:tc>
      </w:tr>
      <w:tr w:rsidR="00C04211" w:rsidRPr="00105C5F" w:rsidTr="002F6552">
        <w:trPr>
          <w:jc w:val="center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Водостойкость, группа стойкости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  <w:proofErr w:type="gramStart"/>
            <w:r w:rsidRPr="00A77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A77206" w:rsidRDefault="00652487" w:rsidP="009253E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15" w:tooltip="Конструкции деревянные клееные. Метод определения водостойкости клеевых соединений" w:history="1">
              <w:r w:rsidR="00C04211" w:rsidRPr="009253E4">
                <w:rPr>
                  <w:rFonts w:ascii="Arial" w:eastAsia="Times New Roman" w:hAnsi="Arial" w:cs="Arial"/>
                  <w:color w:val="000096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r w:rsidR="009253E4" w:rsidRPr="009253E4">
                <w:rPr>
                  <w:rFonts w:ascii="Arial" w:eastAsia="Times New Roman" w:hAnsi="Arial" w:cs="Arial"/>
                  <w:color w:val="000096"/>
                  <w:sz w:val="24"/>
                  <w:szCs w:val="24"/>
                  <w:u w:val="single"/>
                  <w:lang w:eastAsia="ru-RU"/>
                </w:rPr>
                <w:t>33121</w:t>
              </w:r>
            </w:hyperlink>
          </w:p>
        </w:tc>
      </w:tr>
    </w:tbl>
    <w:p w:rsidR="002F6552" w:rsidRDefault="002F6552" w:rsidP="002F65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7206" w:rsidRPr="002F6552" w:rsidRDefault="00B924B3" w:rsidP="002F655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F65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.2.7</w:t>
      </w:r>
      <w:r w:rsidR="002F6552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Влажность древесины принимается по таблице 2 ГОСТ 20850 в зависимости режима эксплуатации клеёного бруса в здании</w:t>
      </w:r>
    </w:p>
    <w:p w:rsidR="00C04211" w:rsidRPr="00A77206" w:rsidRDefault="00B924B3" w:rsidP="002F6552">
      <w:pPr>
        <w:spacing w:before="12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F65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.2.8</w:t>
      </w:r>
      <w:r w:rsidR="00C04211" w:rsidRP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Шероховатость фрезерованных поверхностей деревянного клееного бруса </w:t>
      </w:r>
      <w:proofErr w:type="spellStart"/>
      <w:r w:rsidR="00C04211" w:rsidRP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Rm</w:t>
      </w:r>
      <w:r w:rsidR="00C04211" w:rsidRPr="00A7720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max</w:t>
      </w:r>
      <w:proofErr w:type="spellEnd"/>
      <w:r w:rsidR="00C04211" w:rsidRP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 </w:t>
      </w:r>
      <w:hyperlink r:id="rId16" w:tooltip="Изделия из древесины и древесных материалов. Параметры шероховатости поверхности" w:history="1">
        <w:r w:rsidR="00C04211" w:rsidRPr="00A77206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7016</w:t>
        </w:r>
      </w:hyperlink>
      <w:r w:rsidR="00C04211" w:rsidRP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должна быть более 200 мкм.</w:t>
      </w:r>
    </w:p>
    <w:p w:rsidR="00C04211" w:rsidRPr="00A77206" w:rsidRDefault="00B924B3" w:rsidP="002F655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07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.2.9</w:t>
      </w:r>
      <w:r w:rsidR="00C04211" w:rsidRP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Расслоения клеевых соединений на поверхностях </w:t>
      </w:r>
      <w:r w:rsidR="002F65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клеёных </w:t>
      </w:r>
      <w:r w:rsidR="00C04211" w:rsidRP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брусьев не допускаются кроме отдельных щелей толщиной до 0,5 мм, длиной до 50 мм на торцевых и 200 мм на </w:t>
      </w:r>
      <w:proofErr w:type="spellStart"/>
      <w:r w:rsidR="00C04211" w:rsidRP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пластевых</w:t>
      </w:r>
      <w:proofErr w:type="spellEnd"/>
      <w:r w:rsidR="00C04211" w:rsidRP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поверхностях </w:t>
      </w:r>
      <w:r w:rsidR="002F65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клеёных </w:t>
      </w:r>
      <w:r w:rsidR="00C04211" w:rsidRP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брусьев, которые должны быть заделаны водостойкой шпаклевкой.</w:t>
      </w:r>
    </w:p>
    <w:p w:rsidR="00C04211" w:rsidRPr="00A77206" w:rsidRDefault="00B924B3" w:rsidP="002F655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07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.2.10</w:t>
      </w:r>
      <w:r w:rsidR="00C04211" w:rsidRP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Требования к древесине</w:t>
      </w:r>
    </w:p>
    <w:p w:rsidR="00C04211" w:rsidRPr="00A77206" w:rsidRDefault="00C04211" w:rsidP="002F655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Качество древесины </w:t>
      </w:r>
      <w:r w:rsidR="002F65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слоёв</w:t>
      </w:r>
      <w:r w:rsidRP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используемых для изготовления клееного бруса, должно соответствовать требованиям таблицы </w:t>
      </w:r>
      <w:hyperlink r:id="rId17" w:anchor="i116579" w:tooltip="Таблица 4" w:history="1">
        <w:r w:rsidRPr="00A77206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4</w:t>
        </w:r>
      </w:hyperlink>
      <w:r w:rsidRP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Pr="00A77206" w:rsidRDefault="00C04211" w:rsidP="00A77206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7"/>
        <w:gridCol w:w="1976"/>
        <w:gridCol w:w="2353"/>
        <w:gridCol w:w="2165"/>
      </w:tblGrid>
      <w:tr w:rsidR="00C04211" w:rsidRPr="002F6552" w:rsidTr="00C04211">
        <w:trPr>
          <w:tblHeader/>
          <w:jc w:val="center"/>
        </w:trPr>
        <w:tc>
          <w:tcPr>
            <w:tcW w:w="1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2F6552" w:rsidRDefault="00C04211" w:rsidP="00C04211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i116579"/>
            <w:r w:rsidRPr="002F6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пороков древесины по </w:t>
            </w:r>
            <w:bookmarkEnd w:id="1"/>
            <w:r w:rsidR="00652487"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"https://files.stroyinf.ru/Data2/1/4294852/4294852361.htm" \o "Видимые пороки древесины. Классификация, термины и определения, способы измерения" </w:instrText>
            </w:r>
            <w:r w:rsidR="00652487"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2F6552">
              <w:rPr>
                <w:rFonts w:ascii="Arial" w:eastAsia="Times New Roman" w:hAnsi="Arial" w:cs="Arial"/>
                <w:color w:val="000096"/>
                <w:sz w:val="24"/>
                <w:szCs w:val="24"/>
                <w:u w:val="single"/>
                <w:lang w:eastAsia="ru-RU"/>
              </w:rPr>
              <w:t>ГОСТ 2140</w:t>
            </w:r>
            <w:r w:rsidR="00652487"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Нормы ограничения пороков в </w:t>
            </w:r>
            <w:proofErr w:type="gramStart"/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</w:t>
            </w:r>
            <w:proofErr w:type="gramEnd"/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в долях стороны для групп качества</w:t>
            </w:r>
          </w:p>
        </w:tc>
      </w:tr>
      <w:tr w:rsidR="00C04211" w:rsidRPr="002F6552" w:rsidTr="00C0421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4211" w:rsidRPr="002F6552" w:rsidRDefault="00C04211" w:rsidP="00C04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Сучки: табачные, гнилые, выпадающие, несросшиеся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 без выхода на</w:t>
            </w:r>
            <w:r w:rsidRPr="002F65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лицевую поверхность</w:t>
            </w: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Сучки здоровые, сросшиеся: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</w:t>
            </w: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Гнили, сквозная прорость</w:t>
            </w:r>
          </w:p>
        </w:tc>
        <w:tc>
          <w:tcPr>
            <w:tcW w:w="3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допускают</w:t>
            </w: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Грибные поражения, химические окраски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 без выхода на лицевую поверхность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</w:t>
            </w: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Трещины сквозные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допускают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допускают с выходом на лицевую поверхность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 длиной до 1 м</w:t>
            </w: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Трещины не сквозные: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торцевые</w:t>
            </w:r>
          </w:p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пластевые</w:t>
            </w:r>
            <w:proofErr w:type="spellEnd"/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неглубокие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Длиной до 50 мм</w:t>
            </w:r>
          </w:p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 без выхода на лицевую поверхность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Длиной до 100 мм</w:t>
            </w:r>
          </w:p>
          <w:p w:rsidR="00C04211" w:rsidRPr="002F6552" w:rsidRDefault="00C04211" w:rsidP="00C04211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 с выходом на лицевую поверхность длиной до 1,0 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</w:t>
            </w: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Червоточина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допускают с выходом на лицевую поверхность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допускают глубиной более 2 мм и шириной более 10 мм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</w:t>
            </w: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Кармашки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 без выхода на лицевую поверхность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 с выходом на лицевую поверхность размером не более 7×80 мм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</w:t>
            </w: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Сердцевина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 с выходом на лицевую поверхность не более 20 % от длины бруса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 с выходом на лицевую поверхность длиной до 2,0 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</w:t>
            </w: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Тупой обзол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допускают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</w:t>
            </w: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Механические повреждения (скол, задир, вырыв и др.)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Глубиной до 2 мм длиной до 50 мм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Глубиной до 5 мм длиной до 100 мм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</w:t>
            </w: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Свилеватость, завиток, </w:t>
            </w:r>
            <w:proofErr w:type="spellStart"/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крень</w:t>
            </w:r>
            <w:proofErr w:type="spellEnd"/>
          </w:p>
        </w:tc>
        <w:tc>
          <w:tcPr>
            <w:tcW w:w="3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</w:t>
            </w: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годичных колец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5 мм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</w:t>
            </w: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Наклон волокон, %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</w:t>
            </w:r>
          </w:p>
        </w:tc>
      </w:tr>
      <w:tr w:rsidR="00C04211" w:rsidRPr="002F6552" w:rsidTr="00C0421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Суммарное число учитываемых дефектов на 1 м длины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2F6552" w:rsidRDefault="00C04211" w:rsidP="00C0421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65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ограничивают</w:t>
            </w:r>
          </w:p>
        </w:tc>
      </w:tr>
      <w:tr w:rsidR="00C04211" w:rsidRPr="00105C5F" w:rsidTr="00C04211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B924B3" w:rsidRDefault="00C04211" w:rsidP="00C04211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Примечания.</w:t>
            </w:r>
          </w:p>
          <w:p w:rsidR="00C04211" w:rsidRPr="00B924B3" w:rsidRDefault="00C04211" w:rsidP="00C0421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1. П</w:t>
            </w:r>
            <w:r w:rsidRPr="00B924B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од выходом на лицевую поверхность подразумевают выход порока на лицевые поверхности бруса, видимые при эксплуатации.</w:t>
            </w:r>
          </w:p>
          <w:p w:rsidR="00C04211" w:rsidRPr="00B924B3" w:rsidRDefault="00C04211" w:rsidP="00C0421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 В первой группе сучки диаметром до 20 мм не учитываются, во второй группе </w:t>
            </w:r>
            <w:r w:rsidRPr="00B92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 </w:t>
            </w:r>
            <w:r w:rsidRPr="00B924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мм.</w:t>
            </w:r>
          </w:p>
          <w:p w:rsidR="00C04211" w:rsidRPr="00B924B3" w:rsidRDefault="00C04211" w:rsidP="00C0421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3. </w:t>
            </w:r>
            <w:r w:rsidR="00C177E5" w:rsidRPr="00B924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Слои </w:t>
            </w:r>
            <w:r w:rsidRPr="00B924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III группы качества применяют как внутренние </w:t>
            </w:r>
            <w:r w:rsidR="00C177E5" w:rsidRPr="00B924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слои</w:t>
            </w:r>
            <w:r w:rsidRPr="00B924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C04211" w:rsidRPr="00B924B3" w:rsidRDefault="00C04211" w:rsidP="00C0421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4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4. В </w:t>
            </w:r>
            <w:r w:rsidR="00C177E5" w:rsidRPr="00B924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слоях II </w:t>
            </w:r>
            <w:proofErr w:type="gramStart"/>
            <w:r w:rsidR="00C177E5" w:rsidRPr="00B924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группы</w:t>
            </w:r>
            <w:proofErr w:type="gramEnd"/>
            <w:r w:rsidR="00C177E5" w:rsidRPr="00B924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924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допускаемые на лицевой поверхности кармашки, гнилые и выпадающие сучки, червоточины следует заделывать пробками или лодочками, а трещины - водостойкой шпаклевкой.</w:t>
            </w:r>
          </w:p>
          <w:p w:rsidR="00C04211" w:rsidRPr="002F6552" w:rsidRDefault="00C04211" w:rsidP="00C04211">
            <w:pPr>
              <w:shd w:val="clear" w:color="auto" w:fill="FFFFFF"/>
              <w:spacing w:after="12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4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5. При наличии на торцах брусьев отверстий от торцевых трещин, тупого обзола, механических повреждений - их заделывают водостойкой шпаклевкой.</w:t>
            </w:r>
          </w:p>
        </w:tc>
      </w:tr>
    </w:tbl>
    <w:p w:rsidR="00D07775" w:rsidRDefault="00D07775" w:rsidP="00C04211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D07775" w:rsidRDefault="00B924B3" w:rsidP="00BC17DA">
      <w:pPr>
        <w:shd w:val="clear" w:color="auto" w:fill="FFFFFF"/>
        <w:spacing w:before="12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</w:t>
      </w:r>
      <w:r w:rsidR="00D07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.2.11</w:t>
      </w:r>
      <w:r w:rsidR="00C04211" w:rsidRPr="00D07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Применение </w:t>
      </w:r>
      <w:r w:rsidR="00D07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слоёв</w:t>
      </w:r>
      <w:r w:rsidR="00C04211" w:rsidRPr="00D07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той или иной группы качества устанавливают в проектно-конструкторской документации и (или) в д</w:t>
      </w:r>
      <w:r w:rsidR="00D07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оговоре (контракте) на поставку.</w:t>
      </w:r>
    </w:p>
    <w:p w:rsidR="00D07775" w:rsidRPr="00B924B3" w:rsidRDefault="00D07775" w:rsidP="00BC17DA">
      <w:pPr>
        <w:shd w:val="clear" w:color="auto" w:fill="FFFFFF"/>
        <w:spacing w:before="120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4B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Примечания:</w:t>
      </w:r>
      <w:r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04211" w:rsidRPr="00B924B3" w:rsidRDefault="00D07775" w:rsidP="00BC17DA">
      <w:pPr>
        <w:shd w:val="clear" w:color="auto" w:fill="FFFFFF"/>
        <w:spacing w:before="120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 изготовлении элементов клеёного бруса</w:t>
      </w:r>
      <w:r w:rsidR="00C04211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возможны варианты применения различных групп качества для внешних (лицевых) и внутренних </w:t>
      </w:r>
      <w:r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слоёв</w:t>
      </w:r>
      <w:r w:rsidR="00C04211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I-I, I-II, I-III, II-II и II-III, где первая цифра обозначает группу качества внешних (лицевых) </w:t>
      </w:r>
      <w:r w:rsidR="00BC17DA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слоёв</w:t>
      </w:r>
      <w:r w:rsidR="00C04211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вторая цифра - группу качества внутренних </w:t>
      </w:r>
      <w:r w:rsidR="00BC17DA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слоёв</w:t>
      </w:r>
      <w:r w:rsidR="00C04211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04211" w:rsidRPr="00B924B3" w:rsidRDefault="00D07775" w:rsidP="00BC17DA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r w:rsidR="00C04211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внешним </w:t>
      </w:r>
      <w:r w:rsidR="00BC17DA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слоям</w:t>
      </w:r>
      <w:r w:rsidR="00C04211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относят </w:t>
      </w:r>
      <w:r w:rsidR="00BC17DA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слои</w:t>
      </w:r>
      <w:r w:rsidR="00C04211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располагаемые с наружных сторон, при этом их толщина должна быть одинакова, но может отличаться от толщины внутренних </w:t>
      </w:r>
      <w:r w:rsidR="00BC17DA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слоёв</w:t>
      </w:r>
      <w:r w:rsidR="00C04211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04211" w:rsidRPr="00D07775" w:rsidRDefault="00B924B3" w:rsidP="00BC17DA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07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.2.12</w:t>
      </w:r>
      <w:r w:rsidR="00C04211" w:rsidRPr="00D07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Требования к клеевым материалам.</w:t>
      </w:r>
    </w:p>
    <w:p w:rsidR="00C04211" w:rsidRPr="00D07775" w:rsidRDefault="00C04211" w:rsidP="00BC17DA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производства клееного бруса используют</w:t>
      </w:r>
      <w:r w:rsidR="00D07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="00BC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леи в соответств</w:t>
      </w:r>
      <w:r w:rsidR="00070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с ГОСТ 33122.</w:t>
      </w:r>
      <w:r w:rsidR="00BC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07775" w:rsidRPr="00BC17DA" w:rsidRDefault="00BC17DA" w:rsidP="00BC17D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</w:t>
      </w:r>
      <w:r w:rsidR="00D07775" w:rsidRPr="00BC17DA">
        <w:rPr>
          <w:rFonts w:ascii="Arial" w:hAnsi="Arial" w:cs="Arial"/>
          <w:sz w:val="24"/>
          <w:szCs w:val="24"/>
        </w:rPr>
        <w:t xml:space="preserve">олщина клеевых прослоек должна быть не более 1 мм для клеёв типов </w:t>
      </w:r>
      <w:r w:rsidR="00D07775" w:rsidRPr="00BC17DA">
        <w:rPr>
          <w:rFonts w:ascii="Arial" w:hAnsi="Arial" w:cs="Arial"/>
          <w:sz w:val="24"/>
          <w:szCs w:val="24"/>
          <w:lang w:val="en-US"/>
        </w:rPr>
        <w:t>I</w:t>
      </w:r>
      <w:r w:rsidR="00D07775" w:rsidRPr="00BC17DA">
        <w:rPr>
          <w:rFonts w:ascii="Arial" w:hAnsi="Arial" w:cs="Arial"/>
          <w:sz w:val="24"/>
          <w:szCs w:val="24"/>
        </w:rPr>
        <w:t xml:space="preserve"> и </w:t>
      </w:r>
      <w:r w:rsidR="00D07775" w:rsidRPr="00BC17DA">
        <w:rPr>
          <w:rFonts w:ascii="Arial" w:hAnsi="Arial" w:cs="Arial"/>
          <w:sz w:val="24"/>
          <w:szCs w:val="24"/>
          <w:lang w:val="en-US"/>
        </w:rPr>
        <w:t>II</w:t>
      </w:r>
      <w:r w:rsidR="00D07775" w:rsidRPr="00BC17DA">
        <w:rPr>
          <w:rFonts w:ascii="Arial" w:hAnsi="Arial" w:cs="Arial"/>
          <w:sz w:val="24"/>
          <w:szCs w:val="24"/>
        </w:rPr>
        <w:t xml:space="preserve">, и не более 0,3 мм для клеев типа </w:t>
      </w:r>
      <w:r w:rsidR="00D07775" w:rsidRPr="00BC17DA">
        <w:rPr>
          <w:rFonts w:ascii="Arial" w:hAnsi="Arial" w:cs="Arial"/>
          <w:sz w:val="24"/>
          <w:szCs w:val="24"/>
          <w:lang w:val="en-US"/>
        </w:rPr>
        <w:t>III</w:t>
      </w:r>
      <w:r w:rsidR="00D07775" w:rsidRPr="00BC17DA">
        <w:rPr>
          <w:rFonts w:ascii="Arial" w:hAnsi="Arial" w:cs="Arial"/>
          <w:sz w:val="24"/>
          <w:szCs w:val="24"/>
        </w:rPr>
        <w:t>.</w:t>
      </w:r>
    </w:p>
    <w:p w:rsidR="00C04211" w:rsidRPr="00B924B3" w:rsidRDefault="00C04211" w:rsidP="00B924B3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Нанесение клея на </w:t>
      </w:r>
      <w:proofErr w:type="spellStart"/>
      <w:r w:rsidRPr="00BC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</w:t>
      </w:r>
      <w:proofErr w:type="spellEnd"/>
      <w:r w:rsidRPr="00BC1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 быть равномерным. Не проклеенные участки не допускаются. Расход клеевых материалов и равномерность нанесения клея следует контролировать не реже 1 раза в смену (производственный операционный контроль).</w:t>
      </w:r>
    </w:p>
    <w:p w:rsidR="00790F6C" w:rsidRPr="000B7D2C" w:rsidRDefault="00B924B3" w:rsidP="00790F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4</w:t>
      </w:r>
      <w:r w:rsidR="001B3406">
        <w:rPr>
          <w:rFonts w:ascii="Arial" w:hAnsi="Arial" w:cs="Arial"/>
          <w:b/>
          <w:sz w:val="24"/>
          <w:szCs w:val="24"/>
        </w:rPr>
        <w:t xml:space="preserve">.3 </w:t>
      </w:r>
      <w:r w:rsidR="00790F6C" w:rsidRPr="000B7D2C">
        <w:rPr>
          <w:rFonts w:ascii="Arial" w:hAnsi="Arial" w:cs="Arial"/>
          <w:b/>
          <w:sz w:val="24"/>
          <w:szCs w:val="24"/>
        </w:rPr>
        <w:t xml:space="preserve"> КОМПЛЕКТНОСТЬ</w:t>
      </w:r>
    </w:p>
    <w:p w:rsidR="00DF49C6" w:rsidRPr="00105C5F" w:rsidRDefault="00B924B3" w:rsidP="0069298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B32F6D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</w:t>
      </w:r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 комплекта поставки </w:t>
      </w:r>
      <w:r w:rsidR="00B32F6D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клеёного бруса </w:t>
      </w:r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 в договоре (контракте).</w:t>
      </w:r>
    </w:p>
    <w:p w:rsidR="00DF49C6" w:rsidRPr="00105C5F" w:rsidRDefault="00DF49C6" w:rsidP="0069298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комплекта включают документ о качестве (паспорт) и комплектовочную ведомость (отгрузочную спецификацию).</w:t>
      </w:r>
    </w:p>
    <w:p w:rsidR="00DF49C6" w:rsidRPr="00B924B3" w:rsidRDefault="00B32F6D" w:rsidP="0069298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4B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Примечание: </w:t>
      </w:r>
      <w:r w:rsidR="00DF49C6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Рекомендуется сопровождать комплект поставки инструкцией по хранению клееного бруса на строительной площадке, монтажу и эксплуатации изделий.</w:t>
      </w:r>
    </w:p>
    <w:p w:rsidR="00B32F6D" w:rsidRPr="00105C5F" w:rsidRDefault="00B924B3" w:rsidP="0069298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B32F6D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.3.2 </w:t>
      </w:r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Комплектовочная ведомость (отгрузочная спецификация) кроме наименования предприятия и необходимых реквизитов</w:t>
      </w:r>
      <w:r w:rsidR="00B32F6D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должна включать в себя условное обозначение продукции, ссылку на договор (контракт), номера отгружаемых позиций по договору с указанием числа</w:t>
      </w:r>
      <w:r w:rsidR="00B32F6D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клеёных </w:t>
      </w:r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брусьев в штуках и кубических метрах.</w:t>
      </w:r>
    </w:p>
    <w:p w:rsidR="00DF49C6" w:rsidRPr="003B3F21" w:rsidRDefault="00B32F6D" w:rsidP="003B3F2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4B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Примечание:</w:t>
      </w:r>
      <w:r w:rsidR="00DF49C6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массе брусьев более 150 кг рекомендуется приводить значения их массы.</w:t>
      </w:r>
    </w:p>
    <w:p w:rsidR="00790F6C" w:rsidRPr="000B7D2C" w:rsidRDefault="00B924B3" w:rsidP="00790F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4</w:t>
      </w:r>
      <w:r w:rsidR="00B32F6D">
        <w:rPr>
          <w:rFonts w:ascii="Arial" w:hAnsi="Arial" w:cs="Arial"/>
          <w:b/>
          <w:sz w:val="24"/>
          <w:szCs w:val="24"/>
        </w:rPr>
        <w:t xml:space="preserve">.4 </w:t>
      </w:r>
      <w:r w:rsidR="00790F6C" w:rsidRPr="000B7D2C">
        <w:rPr>
          <w:rFonts w:ascii="Arial" w:hAnsi="Arial" w:cs="Arial"/>
          <w:b/>
          <w:sz w:val="24"/>
          <w:szCs w:val="24"/>
        </w:rPr>
        <w:t>МАРКИРОВКА</w:t>
      </w:r>
    </w:p>
    <w:p w:rsidR="00DF49C6" w:rsidRPr="00105C5F" w:rsidRDefault="00B924B3" w:rsidP="0069298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B32F6D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.4.1</w:t>
      </w:r>
      <w:proofErr w:type="gramStart"/>
      <w:r w:rsidR="00B32F6D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аждую пачку маркируют </w:t>
      </w:r>
      <w:proofErr w:type="spellStart"/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водозащищенной</w:t>
      </w:r>
      <w:proofErr w:type="spellEnd"/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этикеткой, в которой указывают </w:t>
      </w:r>
      <w:r w:rsid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</w:t>
      </w:r>
      <w:r w:rsidR="00B827B9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товарный знак </w:t>
      </w:r>
      <w:r w:rsid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предприятия изготовителя, </w:t>
      </w:r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условное обозначение </w:t>
      </w:r>
      <w:r w:rsid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клеёного бруса,</w:t>
      </w:r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</w:t>
      </w:r>
      <w:r w:rsid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 изготовления.</w:t>
      </w:r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F49C6" w:rsidRPr="00B924B3" w:rsidRDefault="00B32F6D" w:rsidP="0069298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4B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lastRenderedPageBreak/>
        <w:t xml:space="preserve">Примечание: </w:t>
      </w:r>
      <w:r w:rsidR="00DF49C6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Рекомендуется наносить штамп с указанной надписью на </w:t>
      </w:r>
      <w:proofErr w:type="spellStart"/>
      <w:r w:rsidR="00DF49C6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нелицевой</w:t>
      </w:r>
      <w:proofErr w:type="spellEnd"/>
      <w:r w:rsidR="00DF49C6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стороне каждого бруса на расстоянии 200 - 500 мм от торца. При необходимости место и содержание маркировки уточняют в договоре (контракте) по согласованию с потребителем.</w:t>
      </w:r>
    </w:p>
    <w:p w:rsidR="00DF49C6" w:rsidRPr="00105C5F" w:rsidRDefault="00B924B3" w:rsidP="0069298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B32F6D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.4.2</w:t>
      </w:r>
      <w:proofErr w:type="gramStart"/>
      <w:r w:rsidR="00B32F6D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="00B32F6D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формировании</w:t>
      </w:r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пачек </w:t>
      </w:r>
      <w:r w:rsidR="00B32F6D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транспортного</w:t>
      </w:r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пакет</w:t>
      </w:r>
      <w:r w:rsidR="00B32F6D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</w:t>
      </w:r>
      <w:r w:rsidR="00B32F6D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пакет закрепляют </w:t>
      </w:r>
      <w:proofErr w:type="spellStart"/>
      <w:r w:rsidR="00B32F6D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водозащищенны</w:t>
      </w:r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proofErr w:type="spellEnd"/>
      <w:r w:rsidR="00DF49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ярлык, в котором указывают наименование или товарный знак предприятия изготовителя, условное обозначение изделий, число пачек (брусьев), дату отправки и отметку о приемке техническим контролем предприятия изготовителя.</w:t>
      </w:r>
    </w:p>
    <w:p w:rsidR="00DF49C6" w:rsidRPr="003D04CC" w:rsidRDefault="00B924B3" w:rsidP="003D04C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C4E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.4.3  Транспортная маркировка осуществляется по </w:t>
      </w:r>
      <w:hyperlink r:id="rId18" w:tooltip="Маркировка грузов" w:history="1">
        <w:r w:rsidR="000C4EC6" w:rsidRPr="00105C5F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14192</w:t>
        </w:r>
      </w:hyperlink>
      <w:r w:rsidR="000C4EC6" w:rsidRPr="00105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90F6C" w:rsidRDefault="00B924B3" w:rsidP="00790F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4</w:t>
      </w:r>
      <w:r w:rsidR="00B32F6D">
        <w:rPr>
          <w:rFonts w:ascii="Arial" w:hAnsi="Arial" w:cs="Arial"/>
          <w:b/>
          <w:sz w:val="24"/>
          <w:szCs w:val="24"/>
        </w:rPr>
        <w:t xml:space="preserve">.5 </w:t>
      </w:r>
      <w:r w:rsidR="00790F6C" w:rsidRPr="000B7D2C">
        <w:rPr>
          <w:rFonts w:ascii="Arial" w:hAnsi="Arial" w:cs="Arial"/>
          <w:b/>
          <w:sz w:val="24"/>
          <w:szCs w:val="24"/>
        </w:rPr>
        <w:t>УПАКОВКА</w:t>
      </w:r>
    </w:p>
    <w:p w:rsidR="00DF49C6" w:rsidRPr="00B827B9" w:rsidRDefault="00B827B9" w:rsidP="00DF49C6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Клеёные б</w:t>
      </w:r>
      <w:r w:rsidR="00DF49C6" w:rsidRP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русья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</w:t>
      </w:r>
      <w:r w:rsidR="00DF49C6" w:rsidRP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упаковывать в </w:t>
      </w:r>
      <w:proofErr w:type="spellStart"/>
      <w:r w:rsidR="00DF49C6" w:rsidRP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термоусадочную</w:t>
      </w:r>
      <w:proofErr w:type="spellEnd"/>
      <w:r w:rsidR="00DF49C6" w:rsidRP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полиэтиленовую пленку </w:t>
      </w:r>
      <w:r w:rsidRP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указаниями в рабочей документации.</w:t>
      </w:r>
      <w:r w:rsidR="00DF49C6" w:rsidRP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 упаковки устанавливают в договоре на поставку.</w:t>
      </w:r>
    </w:p>
    <w:p w:rsidR="00DF49C6" w:rsidRPr="000B7D2C" w:rsidRDefault="00DF49C6" w:rsidP="00790F6C">
      <w:pPr>
        <w:rPr>
          <w:rFonts w:ascii="Arial" w:hAnsi="Arial" w:cs="Arial"/>
          <w:b/>
          <w:sz w:val="24"/>
          <w:szCs w:val="24"/>
        </w:rPr>
      </w:pPr>
    </w:p>
    <w:p w:rsidR="00A965DA" w:rsidRDefault="00B924B3" w:rsidP="00790F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A965DA">
        <w:rPr>
          <w:rFonts w:ascii="Arial" w:hAnsi="Arial" w:cs="Arial"/>
          <w:b/>
          <w:sz w:val="28"/>
          <w:szCs w:val="28"/>
        </w:rPr>
        <w:t>. ТРЕБОВАНИЯ К БИО-ВЛАГО-ОГНЕЗАЩИТЕ КЛЕЁНОГО БРУСА</w:t>
      </w:r>
    </w:p>
    <w:p w:rsidR="000A0D01" w:rsidRDefault="00B924B3" w:rsidP="00A965DA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965DA" w:rsidRPr="00A965DA">
        <w:rPr>
          <w:rFonts w:ascii="Arial" w:hAnsi="Arial" w:cs="Arial"/>
          <w:sz w:val="24"/>
          <w:szCs w:val="24"/>
        </w:rPr>
        <w:t>.1</w:t>
      </w:r>
      <w:r w:rsidR="000A0D01">
        <w:rPr>
          <w:rFonts w:ascii="Arial" w:hAnsi="Arial" w:cs="Arial"/>
          <w:sz w:val="24"/>
          <w:szCs w:val="24"/>
        </w:rPr>
        <w:t xml:space="preserve"> Защиту клеёного деревянного бруса</w:t>
      </w:r>
      <w:r w:rsidR="00EE1A8C">
        <w:rPr>
          <w:rFonts w:ascii="Arial" w:hAnsi="Arial" w:cs="Arial"/>
          <w:sz w:val="24"/>
          <w:szCs w:val="24"/>
        </w:rPr>
        <w:t>,</w:t>
      </w:r>
      <w:r w:rsidR="000A0D01">
        <w:rPr>
          <w:rFonts w:ascii="Arial" w:hAnsi="Arial" w:cs="Arial"/>
          <w:sz w:val="24"/>
          <w:szCs w:val="24"/>
        </w:rPr>
        <w:t xml:space="preserve"> </w:t>
      </w:r>
      <w:r w:rsidR="00EE1A8C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предполагаемых условий эксплуатации</w:t>
      </w:r>
      <w:r w:rsidR="00EE1A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A0D01">
        <w:rPr>
          <w:rFonts w:ascii="Arial" w:hAnsi="Arial" w:cs="Arial"/>
          <w:sz w:val="24"/>
          <w:szCs w:val="24"/>
        </w:rPr>
        <w:t>необходимо выполнять в со</w:t>
      </w:r>
      <w:r w:rsidR="000A0D01" w:rsidRPr="000A0D01">
        <w:rPr>
          <w:rFonts w:ascii="Arial" w:hAnsi="Arial" w:cs="Arial"/>
          <w:sz w:val="24"/>
          <w:szCs w:val="24"/>
        </w:rPr>
        <w:t>ответствии с требованиями</w:t>
      </w:r>
      <w:r w:rsidR="00EE1A8C">
        <w:rPr>
          <w:rFonts w:ascii="Arial" w:hAnsi="Arial" w:cs="Arial"/>
          <w:sz w:val="24"/>
          <w:szCs w:val="24"/>
        </w:rPr>
        <w:t xml:space="preserve"> ГОСТ 14644, ГОСТ 20022.6, ГОСТ 24404, ГОСТ 27325, ГОСТ </w:t>
      </w:r>
      <w:proofErr w:type="gramStart"/>
      <w:r w:rsidR="00EE1A8C">
        <w:rPr>
          <w:rFonts w:ascii="Arial" w:hAnsi="Arial" w:cs="Arial"/>
          <w:sz w:val="24"/>
          <w:szCs w:val="24"/>
        </w:rPr>
        <w:t>Р</w:t>
      </w:r>
      <w:proofErr w:type="gramEnd"/>
      <w:r w:rsidR="00EE1A8C">
        <w:rPr>
          <w:rFonts w:ascii="Arial" w:hAnsi="Arial" w:cs="Arial"/>
          <w:sz w:val="24"/>
          <w:szCs w:val="24"/>
        </w:rPr>
        <w:t xml:space="preserve"> 53292. </w:t>
      </w:r>
    </w:p>
    <w:p w:rsidR="00A965DA" w:rsidRDefault="00B924B3" w:rsidP="000A0D01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A0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 </w:t>
      </w:r>
      <w:r w:rsidR="00A965DA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Требования к защитным и декоративным покрытиям устанавливают в рабочей проектной документации, в договорах (контрактах) на поставку. Контролируемые показатели, правила приемки и методы контроля устанавливают в технологической документации изготовителя в зависимости от применяемых материалов и технологических процессов (к контролируемым показателям могут быть отнесены: внешний вид, толщина и адгезия покрытия, глубина пропитки, расход пропиточных материалов на 1 м</w:t>
      </w:r>
      <w:proofErr w:type="gramStart"/>
      <w:r w:rsidR="00A965DA" w:rsidRPr="0069298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="00A965DA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поверхности, </w:t>
      </w:r>
      <w:proofErr w:type="spellStart"/>
      <w:r w:rsidR="00A965DA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вымываемость</w:t>
      </w:r>
      <w:proofErr w:type="spellEnd"/>
      <w:r w:rsidR="00A965DA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другие).</w:t>
      </w:r>
    </w:p>
    <w:p w:rsidR="00A57164" w:rsidRDefault="00A57164" w:rsidP="000A0D01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заводских условиях обязательной является </w:t>
      </w:r>
      <w:r w:rsidR="00385B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нанесение грунтовки антисептиком на поверхности клеёного деревянного бруса. Выбор грунтовки определяется видом защитного или декоративного покрытия, указанного в рабочей документации. </w:t>
      </w:r>
    </w:p>
    <w:p w:rsidR="00EE1A8C" w:rsidRDefault="00B924B3" w:rsidP="000A0D01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E1A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</w:t>
      </w:r>
      <w:proofErr w:type="gramStart"/>
      <w:r w:rsidR="00EE1A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="00EE1A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защиты от </w:t>
      </w:r>
      <w:proofErr w:type="spellStart"/>
      <w:r w:rsidR="00EE1A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био-влагоповреждения</w:t>
      </w:r>
      <w:proofErr w:type="spellEnd"/>
      <w:r w:rsidR="00EE1A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клеёного бруса применяют лакокрасочные покрытия, обладающие стойкостью к климатическим воздействиям (кратковременное, длительное или переменное </w:t>
      </w:r>
      <w:r w:rsidR="000A5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гигроскопическое или </w:t>
      </w:r>
      <w:proofErr w:type="spellStart"/>
      <w:r w:rsidR="000A5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капельно-жидкое</w:t>
      </w:r>
      <w:proofErr w:type="spellEnd"/>
      <w:r w:rsidR="000A5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увлажнение, инсоляция, перепады температур и т. д.)</w:t>
      </w:r>
    </w:p>
    <w:p w:rsidR="000A5299" w:rsidRDefault="00B924B3" w:rsidP="000A0D01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A5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</w:t>
      </w:r>
      <w:proofErr w:type="gramStart"/>
      <w:r w:rsidR="000A5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="000A5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требованиям пожарной безопасности, если это указано в рабочей документации, клеёный деревянный брус защищают от возгорания с помощью химических мер (например, вспучивающимися огнезащитными покрытиями). Огнезащитные работы выполняют только после устройства покрытия здания. Используемые огнезащитные составы должны быть совместимы с лакокрасочными покрытиями, нанесёнными на клеёный брус на предприятии-изготовителе.</w:t>
      </w:r>
    </w:p>
    <w:p w:rsidR="000A5299" w:rsidRDefault="000A5299" w:rsidP="000A0D01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0F6C" w:rsidRPr="000B7D2C" w:rsidRDefault="00790F6C" w:rsidP="00790F6C">
      <w:pPr>
        <w:rPr>
          <w:rFonts w:ascii="Arial" w:hAnsi="Arial" w:cs="Arial"/>
          <w:b/>
          <w:sz w:val="28"/>
          <w:szCs w:val="28"/>
        </w:rPr>
      </w:pPr>
      <w:r w:rsidRPr="000B7D2C">
        <w:rPr>
          <w:rFonts w:ascii="Arial" w:hAnsi="Arial" w:cs="Arial"/>
          <w:b/>
          <w:sz w:val="28"/>
          <w:szCs w:val="28"/>
        </w:rPr>
        <w:lastRenderedPageBreak/>
        <w:t>6. ТРЕБОВАНИЯ БЕЗОПАСНОСТИ</w:t>
      </w:r>
      <w:r w:rsidR="00A965DA">
        <w:rPr>
          <w:rFonts w:ascii="Arial" w:hAnsi="Arial" w:cs="Arial"/>
          <w:b/>
          <w:sz w:val="28"/>
          <w:szCs w:val="28"/>
        </w:rPr>
        <w:t xml:space="preserve"> И ОХРАНЫ ОКРУЖАЮЩЕЙ СРЕДЫ</w:t>
      </w:r>
      <w:r w:rsidR="000A0D01">
        <w:rPr>
          <w:rFonts w:ascii="Arial" w:hAnsi="Arial" w:cs="Arial"/>
          <w:b/>
          <w:sz w:val="28"/>
          <w:szCs w:val="28"/>
        </w:rPr>
        <w:t xml:space="preserve">  </w:t>
      </w:r>
    </w:p>
    <w:p w:rsidR="00C04211" w:rsidRPr="00692981" w:rsidRDefault="00A77D61" w:rsidP="0069298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 </w:t>
      </w:r>
      <w:r w:rsidR="00C04211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Материалы, прим</w:t>
      </w:r>
      <w:r w:rsidR="00004679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еняемые для изготовления клеёного бруса</w:t>
      </w:r>
      <w:r w:rsidR="00C04211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должны быть экологически безопасными.</w:t>
      </w:r>
    </w:p>
    <w:p w:rsidR="00C04211" w:rsidRPr="00692981" w:rsidRDefault="00A77D61" w:rsidP="0069298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 </w:t>
      </w:r>
      <w:r w:rsidR="00C04211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Клеевые материалы, а также лаки, краски, средства </w:t>
      </w:r>
      <w:proofErr w:type="spellStart"/>
      <w:r w:rsidR="00C04211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</w:t>
      </w:r>
      <w:proofErr w:type="spellEnd"/>
      <w:r w:rsidR="00C04211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-, огнезащиты должны иметь санитарно-эпидемиологическое заключение органов </w:t>
      </w:r>
      <w:proofErr w:type="spellStart"/>
      <w:r w:rsidR="00C04211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санэпиднадзора</w:t>
      </w:r>
      <w:proofErr w:type="spellEnd"/>
      <w:r w:rsidR="00C04211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Default="00A77D61" w:rsidP="0069298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 </w:t>
      </w:r>
      <w:r w:rsidR="00C04211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безопасности производства </w:t>
      </w:r>
      <w:r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клеёного бруса</w:t>
      </w:r>
      <w:r w:rsidR="00C04211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охраны окружающей среды, а также порядок их контроля, должны быть установлены в технической документации на производство </w:t>
      </w:r>
      <w:r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клеёного бруса</w:t>
      </w:r>
      <w:r w:rsidR="00C04211" w:rsidRPr="00692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действующей нормативной документацией, строительными нормами и правилами, а также санитарными нормами, методиками и другими документами, утвержденными органами здравоохранения.</w:t>
      </w:r>
    </w:p>
    <w:p w:rsidR="00D32759" w:rsidRPr="00692981" w:rsidRDefault="00D32759" w:rsidP="0069298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 На стадиях изготовления, хранения и транспортирования клеёного деревянного бруса должны быть обеспечены требования по видам безопасности, приведенным в приложении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 </w:t>
      </w:r>
    </w:p>
    <w:p w:rsidR="00C04211" w:rsidRDefault="00C04211" w:rsidP="00790F6C">
      <w:pPr>
        <w:rPr>
          <w:rFonts w:ascii="Arial" w:hAnsi="Arial" w:cs="Arial"/>
          <w:b/>
          <w:sz w:val="28"/>
          <w:szCs w:val="28"/>
        </w:rPr>
      </w:pPr>
    </w:p>
    <w:p w:rsidR="00790F6C" w:rsidRPr="000B7D2C" w:rsidRDefault="00B924B3" w:rsidP="00790F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90F6C" w:rsidRPr="000B7D2C">
        <w:rPr>
          <w:rFonts w:ascii="Arial" w:hAnsi="Arial" w:cs="Arial"/>
          <w:b/>
          <w:sz w:val="28"/>
          <w:szCs w:val="28"/>
        </w:rPr>
        <w:t>. ПРАВИЛА ПРИЁМКИ</w:t>
      </w:r>
    </w:p>
    <w:p w:rsidR="00C04211" w:rsidRPr="00370A0C" w:rsidRDefault="00B924B3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Клееный брус должен быть принят службой технического контроля</w:t>
      </w:r>
      <w:r w:rsidR="00A77D6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предприятия-изготовителя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соответствие требованиям настоящего стандарта и условиям договоров (контрактов) на его изготовление и поставку.</w:t>
      </w:r>
    </w:p>
    <w:p w:rsidR="00C04211" w:rsidRPr="00370A0C" w:rsidRDefault="00B924B3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E1536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 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Приемку </w:t>
      </w:r>
      <w:r w:rsidR="00A77D6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клеёного 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бруса по качеству производят путем проведения приемочного контроля готовой продукции на основании приемосдаточных испытаний, проводимых службой технического контроля и заводской лабораторией. При приемке продукции учитывают результаты входного контроля сырья и материалов, производственного операционного контроля качества (которые должны быть положительными), а также результаты квалификационных, типовых, сертификационных и периодических испытаний, проводимых в аккредитованных испытательных лабораториях (центрах).</w:t>
      </w:r>
    </w:p>
    <w:p w:rsidR="00C04211" w:rsidRPr="00370A0C" w:rsidRDefault="00B924B3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E1536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 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для изготовления клееного бруса должны быть приняты службой технического контроля (с привлечением заводской лаборатории) путем проведения входного контроля соответствия требованиям нормативной и сопроводительной документации. Порядок проведения и объем контроля устанавливают в технологической документации.</w:t>
      </w:r>
    </w:p>
    <w:p w:rsidR="00370A0C" w:rsidRDefault="00B924B3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E1536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 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Клееный брус принимают поштучно или партиями.</w:t>
      </w:r>
      <w:r w:rsid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04211" w:rsidRPr="00B924B3" w:rsidRDefault="00370A0C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4B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Примечание: </w:t>
      </w:r>
      <w:proofErr w:type="gramStart"/>
      <w:r w:rsidR="00C04211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Партией считают количество </w:t>
      </w:r>
      <w:r w:rsidR="008E1536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клеёного бруса</w:t>
      </w:r>
      <w:r w:rsidR="00C04211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одного типоразмера, изготовленных на одной технологической линии в пределах объема сменной выработки и оформленных одним документом о качестве.</w:t>
      </w:r>
      <w:proofErr w:type="gramEnd"/>
      <w:r w:rsidR="00C04211" w:rsidRPr="00B924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Допускается принимать за партию количество изделий, выпускаемых по конкретному заказу.</w:t>
      </w:r>
    </w:p>
    <w:p w:rsidR="00C04211" w:rsidRPr="00370A0C" w:rsidRDefault="006D22C6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</w:t>
      </w:r>
      <w:r w:rsidR="008E1536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</w:t>
      </w:r>
      <w:proofErr w:type="gramStart"/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аждая партия клееного бруса должна сопровождаться документом о качестве (паспортом), в котором указывают:</w:t>
      </w:r>
    </w:p>
    <w:p w:rsidR="00C04211" w:rsidRPr="00370A0C" w:rsidRDefault="00C04211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и адрес предприятия-изготовителя и (или) его товарный знак;</w:t>
      </w:r>
    </w:p>
    <w:p w:rsidR="00C04211" w:rsidRPr="00370A0C" w:rsidRDefault="00C04211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условное обозначение </w:t>
      </w:r>
      <w:r w:rsidR="008E1536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клеёного </w:t>
      </w: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бруса и обозначение настоящего стандарта;</w:t>
      </w:r>
    </w:p>
    <w:p w:rsidR="00C04211" w:rsidRPr="00370A0C" w:rsidRDefault="00C04211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технические характеристики (порода и влажность древесины, мар</w:t>
      </w:r>
      <w:r w:rsidR="008E1536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 клея, группа качества слоёв</w:t>
      </w: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др.);</w:t>
      </w:r>
    </w:p>
    <w:p w:rsidR="00C04211" w:rsidRPr="00370A0C" w:rsidRDefault="00C04211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партии (договора, контракта);</w:t>
      </w:r>
    </w:p>
    <w:p w:rsidR="00C04211" w:rsidRPr="00370A0C" w:rsidRDefault="00C04211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клееного бруса в шт. и в м</w:t>
      </w:r>
      <w:r w:rsidRPr="00370A0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04211" w:rsidRPr="00370A0C" w:rsidRDefault="00C04211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 отгрузки.</w:t>
      </w:r>
    </w:p>
    <w:p w:rsidR="00C04211" w:rsidRPr="00370A0C" w:rsidRDefault="00C04211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 о качестве должен иметь знак (штамп), подтверждающий приемку партии техническим контролем предприятия-изготовителя. В документе о качестве рекомендуется приводить сведения о сертификации изделий и данные о массе </w:t>
      </w:r>
      <w:r w:rsidR="008E1536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клеёных </w:t>
      </w: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брусьев.</w:t>
      </w:r>
    </w:p>
    <w:p w:rsidR="00C04211" w:rsidRPr="00370A0C" w:rsidRDefault="00C04211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экспортно-импортных операциях содержание сопроводительного документа о качестве уточняется в контракте.</w:t>
      </w:r>
    </w:p>
    <w:p w:rsidR="00C04211" w:rsidRPr="00370A0C" w:rsidRDefault="006D22C6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E1536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Контролируемые показатели и периодичность контроля качества клееного бруса приведены в таблице </w:t>
      </w:r>
      <w:hyperlink r:id="rId19" w:anchor="i144902" w:tooltip="Таблица 5" w:history="1">
        <w:r w:rsidR="00C04211" w:rsidRPr="00370A0C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5</w:t>
        </w:r>
      </w:hyperlink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Pr="00370A0C" w:rsidRDefault="006D22C6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E1536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</w:t>
      </w:r>
      <w:proofErr w:type="gramStart"/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отрицательного результата приемочного контроля </w:t>
      </w:r>
      <w:r w:rsidR="008E1536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клеёного 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бруса по показателям, проверяемым сплошным контролем, </w:t>
      </w:r>
      <w:r w:rsidR="008E1536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1536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забраковывают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передают на переработку согласно технологическому регламенту.</w:t>
      </w:r>
    </w:p>
    <w:p w:rsidR="00C04211" w:rsidRPr="00370A0C" w:rsidRDefault="00C04211" w:rsidP="00370A0C">
      <w:pPr>
        <w:shd w:val="clear" w:color="auto" w:fill="FFFFFF"/>
        <w:spacing w:before="12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5 - Контролируемые показатели и периодичность контроля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7"/>
        <w:gridCol w:w="3578"/>
        <w:gridCol w:w="1976"/>
      </w:tblGrid>
      <w:tr w:rsidR="00C04211" w:rsidRPr="00370A0C" w:rsidTr="00361870">
        <w:trPr>
          <w:tblHeader/>
          <w:jc w:val="center"/>
        </w:trPr>
        <w:tc>
          <w:tcPr>
            <w:tcW w:w="2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370A0C" w:rsidRDefault="00C04211" w:rsidP="00370A0C">
            <w:pPr>
              <w:shd w:val="clear" w:color="auto" w:fill="FFFFFF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i144902"/>
            <w:r w:rsidRPr="00370A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  <w:bookmarkEnd w:id="2"/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370A0C" w:rsidRDefault="00C04211" w:rsidP="00370A0C">
            <w:pPr>
              <w:shd w:val="clear" w:color="auto" w:fill="FFFFFF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Приемосдаточные испытания (приемочный контроль)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370A0C" w:rsidRDefault="00C04211" w:rsidP="00370A0C">
            <w:pPr>
              <w:shd w:val="clear" w:color="auto" w:fill="FFFFFF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Периодические испытания</w:t>
            </w:r>
          </w:p>
        </w:tc>
      </w:tr>
      <w:tr w:rsidR="00C04211" w:rsidRPr="00370A0C" w:rsidTr="00361870">
        <w:trPr>
          <w:jc w:val="center"/>
        </w:trPr>
        <w:tc>
          <w:tcPr>
            <w:tcW w:w="2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6D22C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Порода древесины</w:t>
            </w:r>
          </w:p>
          <w:p w:rsidR="00C04211" w:rsidRPr="00370A0C" w:rsidRDefault="00C04211" w:rsidP="006D22C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Пороки древесины и дефекты механической обработки</w:t>
            </w:r>
          </w:p>
          <w:p w:rsidR="00C04211" w:rsidRPr="00370A0C" w:rsidRDefault="00C04211" w:rsidP="006D22C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Видимые расслоения клеевых швов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370A0C" w:rsidRDefault="00C04211" w:rsidP="00361870">
            <w:pPr>
              <w:shd w:val="clear" w:color="auto" w:fill="FFFFFF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Сплошной контроль на уровне производственного операционного контроля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370A0C" w:rsidRDefault="00C04211" w:rsidP="00361870">
            <w:pPr>
              <w:shd w:val="clear" w:color="auto" w:fill="FFFFFF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4211" w:rsidRPr="00370A0C" w:rsidTr="00361870">
        <w:trPr>
          <w:jc w:val="center"/>
        </w:trPr>
        <w:tc>
          <w:tcPr>
            <w:tcW w:w="2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6D22C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Предельные отклонения номинальных размеров и формы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361870">
            <w:pPr>
              <w:shd w:val="clear" w:color="auto" w:fill="FFFFFF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каждой смене режущего инструмента, но не реже 2-х раз в смену (3)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370A0C" w:rsidRDefault="00C04211" w:rsidP="00370A0C">
            <w:pPr>
              <w:shd w:val="clear" w:color="auto" w:fill="FFFFFF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4211" w:rsidRPr="00370A0C" w:rsidTr="00361870">
        <w:trPr>
          <w:jc w:val="center"/>
        </w:trPr>
        <w:tc>
          <w:tcPr>
            <w:tcW w:w="2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6D22C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Влажность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370A0C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Каждый штабель пиломатериал</w:t>
            </w:r>
            <w:r w:rsid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а; каждый</w:t>
            </w: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20-</w:t>
            </w:r>
            <w:r w:rsid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слой</w:t>
            </w: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перед склейкой бруса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370A0C" w:rsidRDefault="00C04211" w:rsidP="00370A0C">
            <w:pPr>
              <w:shd w:val="clear" w:color="auto" w:fill="FFFFFF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4211" w:rsidRPr="00370A0C" w:rsidTr="00361870">
        <w:trPr>
          <w:jc w:val="center"/>
        </w:trPr>
        <w:tc>
          <w:tcPr>
            <w:tcW w:w="2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6D22C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Шероховатость поверхности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361870">
            <w:pPr>
              <w:shd w:val="clear" w:color="auto" w:fill="FFFFFF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каждой смене </w:t>
            </w: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режущего инструмента, но не реже 2-х раз в смену (3)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370A0C" w:rsidRDefault="00C04211" w:rsidP="00370A0C">
            <w:pPr>
              <w:shd w:val="clear" w:color="auto" w:fill="FFFFFF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04211" w:rsidRPr="00370A0C" w:rsidTr="00361870">
        <w:trPr>
          <w:jc w:val="center"/>
        </w:trPr>
        <w:tc>
          <w:tcPr>
            <w:tcW w:w="2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6D22C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Расход и равномерность нанесения клеевых материалов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361870">
            <w:pPr>
              <w:shd w:val="clear" w:color="auto" w:fill="FFFFFF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реже 1 раза в смену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370A0C" w:rsidRDefault="00C04211" w:rsidP="00361870">
            <w:pPr>
              <w:shd w:val="clear" w:color="auto" w:fill="FFFFFF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4211" w:rsidRPr="00370A0C" w:rsidTr="00361870">
        <w:trPr>
          <w:jc w:val="center"/>
        </w:trPr>
        <w:tc>
          <w:tcPr>
            <w:tcW w:w="2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6D22C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 прочности клеевых соединений при скалывании вдоль волокон</w:t>
            </w:r>
          </w:p>
        </w:tc>
        <w:tc>
          <w:tcPr>
            <w:tcW w:w="190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370A0C" w:rsidRDefault="00C04211" w:rsidP="00361870">
            <w:pPr>
              <w:shd w:val="clear" w:color="auto" w:fill="FFFFFF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реже 1 раза в неделю (5) и при каждой новой партии клея</w:t>
            </w:r>
            <w:r w:rsidRPr="00370A0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361870">
            <w:pPr>
              <w:shd w:val="clear" w:color="auto" w:fill="FFFFFF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  <w:r w:rsidRPr="00370A0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</w:t>
            </w: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(10)</w:t>
            </w:r>
          </w:p>
        </w:tc>
      </w:tr>
      <w:tr w:rsidR="00C04211" w:rsidRPr="00370A0C" w:rsidTr="00361870">
        <w:trPr>
          <w:jc w:val="center"/>
        </w:trPr>
        <w:tc>
          <w:tcPr>
            <w:tcW w:w="2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6D22C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 прочности зубчатых клеевых соединений при статическом изгибе</w:t>
            </w:r>
          </w:p>
        </w:tc>
        <w:tc>
          <w:tcPr>
            <w:tcW w:w="190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4211" w:rsidRPr="00370A0C" w:rsidRDefault="00C04211" w:rsidP="00370A0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370A0C">
            <w:pPr>
              <w:shd w:val="clear" w:color="auto" w:fill="FFFFFF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  <w:r w:rsidRPr="00370A0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</w:t>
            </w: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(10)</w:t>
            </w:r>
          </w:p>
        </w:tc>
      </w:tr>
      <w:tr w:rsidR="00C04211" w:rsidRPr="00361870" w:rsidTr="00361870">
        <w:trPr>
          <w:jc w:val="center"/>
        </w:trPr>
        <w:tc>
          <w:tcPr>
            <w:tcW w:w="2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61870" w:rsidRDefault="00C04211" w:rsidP="006D22C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8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Теплостойкость клеевого соединения</w:t>
            </w:r>
          </w:p>
        </w:tc>
        <w:tc>
          <w:tcPr>
            <w:tcW w:w="190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361870" w:rsidRDefault="00C04211" w:rsidP="00370A0C">
            <w:pPr>
              <w:shd w:val="clear" w:color="auto" w:fill="FFFFFF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8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61870" w:rsidRDefault="00C04211" w:rsidP="00361870">
            <w:pPr>
              <w:shd w:val="clear" w:color="auto" w:fill="FFFFFF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8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данным изготовителя клеевых материалов</w:t>
            </w:r>
          </w:p>
        </w:tc>
      </w:tr>
      <w:tr w:rsidR="00C04211" w:rsidRPr="00361870" w:rsidTr="00361870">
        <w:trPr>
          <w:jc w:val="center"/>
        </w:trPr>
        <w:tc>
          <w:tcPr>
            <w:tcW w:w="2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61870" w:rsidRDefault="00C04211" w:rsidP="006D22C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8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Морозостойкость клеевого соединения</w:t>
            </w:r>
          </w:p>
        </w:tc>
        <w:tc>
          <w:tcPr>
            <w:tcW w:w="190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4211" w:rsidRPr="00361870" w:rsidRDefault="00C04211" w:rsidP="00370A0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4211" w:rsidRPr="00361870" w:rsidRDefault="00C04211" w:rsidP="00370A0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4211" w:rsidRPr="00370A0C" w:rsidTr="00361870">
        <w:trPr>
          <w:jc w:val="center"/>
        </w:trPr>
        <w:tc>
          <w:tcPr>
            <w:tcW w:w="2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6D22C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общего расслоения клеевых швов по сечению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370A0C" w:rsidRDefault="00C04211" w:rsidP="00361870">
            <w:pPr>
              <w:shd w:val="clear" w:color="auto" w:fill="FFFFFF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реже одного раза в неделю и при каждой новой партии клея (2)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361870">
            <w:pPr>
              <w:shd w:val="clear" w:color="auto" w:fill="FFFFFF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</w:t>
            </w:r>
            <w:r w:rsidRPr="00370A0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</w:t>
            </w: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(3)</w:t>
            </w:r>
          </w:p>
        </w:tc>
      </w:tr>
      <w:tr w:rsidR="00C04211" w:rsidRPr="00370A0C" w:rsidTr="00361870">
        <w:trPr>
          <w:jc w:val="center"/>
        </w:trPr>
        <w:tc>
          <w:tcPr>
            <w:tcW w:w="2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6D22C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Стойкость клеевых соединений к цикличным температурно-влажностным воздействиям</w:t>
            </w:r>
          </w:p>
        </w:tc>
        <w:tc>
          <w:tcPr>
            <w:tcW w:w="190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370A0C" w:rsidRDefault="00C04211" w:rsidP="00370A0C">
            <w:pPr>
              <w:shd w:val="clear" w:color="auto" w:fill="FFFFFF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370A0C">
            <w:pPr>
              <w:shd w:val="clear" w:color="auto" w:fill="FFFFFF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данным изготовителя клеевых материалов</w:t>
            </w:r>
          </w:p>
        </w:tc>
      </w:tr>
      <w:tr w:rsidR="00C04211" w:rsidRPr="00370A0C" w:rsidTr="00361870">
        <w:trPr>
          <w:jc w:val="center"/>
        </w:trPr>
        <w:tc>
          <w:tcPr>
            <w:tcW w:w="2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4211" w:rsidRPr="00370A0C" w:rsidRDefault="00C04211" w:rsidP="006D22C6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Водостойкость</w:t>
            </w:r>
          </w:p>
        </w:tc>
        <w:tc>
          <w:tcPr>
            <w:tcW w:w="190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4211" w:rsidRPr="00370A0C" w:rsidRDefault="00C04211" w:rsidP="00370A0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4211" w:rsidRPr="00370A0C" w:rsidRDefault="00C04211" w:rsidP="00370A0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4211" w:rsidRPr="00370A0C" w:rsidTr="00C04211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4211" w:rsidRPr="006D22C6" w:rsidRDefault="00C04211" w:rsidP="00370A0C">
            <w:pPr>
              <w:shd w:val="clear" w:color="auto" w:fill="FFFFFF"/>
              <w:spacing w:before="120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22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Примечания.</w:t>
            </w:r>
            <w:r w:rsidRPr="006D22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В скобках указано число образцов для испытаний;</w:t>
            </w:r>
          </w:p>
          <w:p w:rsidR="00C04211" w:rsidRPr="00370A0C" w:rsidRDefault="00C04211" w:rsidP="0077463B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2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</w:t>
            </w:r>
            <w:r w:rsidRPr="006D22C6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*</w:t>
            </w:r>
            <w:r w:rsidRPr="006D22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 - а также при изменении технологии производства (замена оборудования, изменение рецептуры клеевого состава и др.);</w:t>
            </w:r>
          </w:p>
        </w:tc>
      </w:tr>
    </w:tbl>
    <w:p w:rsidR="00C04211" w:rsidRPr="00370A0C" w:rsidRDefault="00C04211" w:rsidP="00370A0C">
      <w:pPr>
        <w:shd w:val="clear" w:color="auto" w:fill="FFFFFF"/>
        <w:spacing w:before="12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отрицательного результата приемосдаточных испытаний по показателям шероховатости, предельных отклонений номинальны</w:t>
      </w:r>
      <w:r w:rsidR="00774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размеров и формы производят от</w:t>
      </w: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браковку проверяемой партии методом сплошного контроля.</w:t>
      </w:r>
    </w:p>
    <w:p w:rsidR="00C04211" w:rsidRPr="006D22C6" w:rsidRDefault="005E02DD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2C6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Примечание: </w:t>
      </w:r>
      <w:r w:rsidR="00C04211" w:rsidRPr="006D2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установлении отклонений в расходе и равноме</w:t>
      </w:r>
      <w:r w:rsidRPr="006D2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рности нанесения клея следует устранить</w:t>
      </w:r>
      <w:r w:rsidR="00C04211" w:rsidRPr="006D2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технологическую причину нарушения.</w:t>
      </w:r>
    </w:p>
    <w:p w:rsidR="00C04211" w:rsidRPr="00370A0C" w:rsidRDefault="00C04211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отрицательного результата приемосдаточных испытаний по показателям прочности клеевых соединений, проводят повторное испытание на удвоенном числе образцов. При отрицательном результате</w:t>
      </w:r>
      <w:r w:rsidR="005E02DD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повторных испытаний все клеёные брусья</w:t>
      </w:r>
      <w:r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выпущенные с момента последних испытаний, имевших положительный результат, </w:t>
      </w:r>
      <w:r w:rsidR="005E02DD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забраковывают.</w:t>
      </w:r>
    </w:p>
    <w:p w:rsidR="00C04211" w:rsidRPr="00370A0C" w:rsidRDefault="006D22C6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5E02DD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Потребитель имеет право проводить контрольную проверку качества готовой продукции по пунктам 1 - 6 таблицы </w:t>
      </w:r>
      <w:hyperlink r:id="rId20" w:anchor="i144902" w:tooltip="Таблица 5" w:history="1">
        <w:r w:rsidR="00C04211" w:rsidRPr="00370A0C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5</w:t>
        </w:r>
      </w:hyperlink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соблюдая при этом методы испытаний, указанные в настоящем стандарте, а также затребовать другие результаты приемосдаточных испы</w:t>
      </w:r>
      <w:r w:rsidR="005E02DD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таний принимаемой партии клеёного бруса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Pr="00370A0C" w:rsidRDefault="006D22C6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</w:t>
      </w:r>
      <w:r w:rsidR="005E02DD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</w:t>
      </w:r>
      <w:proofErr w:type="gramStart"/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договоренности сторон, приемка продукции потребителем может производиться на складе изготовителя, на складе потребителя или в ином, оговоренном в договоре на поставку, месте.</w:t>
      </w:r>
    </w:p>
    <w:p w:rsidR="00C04211" w:rsidRPr="00370A0C" w:rsidRDefault="006D22C6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5E02DD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Приемка </w:t>
      </w:r>
      <w:r w:rsidR="005E02DD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клеёного бруса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потребителем не освобождает изготовителя от ответственности при обнаружении скрытых дефектов, приведших к нарушению эксплуатационных характеристик клееного бруса в течение гарантийного срока.</w:t>
      </w:r>
    </w:p>
    <w:p w:rsidR="00C04211" w:rsidRPr="00370A0C" w:rsidRDefault="006D22C6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5E02DD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Квалификационные испытания (при постановке продукции на производство) и сертификационные испытания проводят по всем требованиям настоящего стандарта, типовые испытания - при изменении технологии производства. Допускается совмещение квалификационных и типовых испытаний с сертификационными испытаниями.</w:t>
      </w:r>
    </w:p>
    <w:p w:rsidR="00C04211" w:rsidRPr="00370A0C" w:rsidRDefault="006D22C6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5E02DD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 проведения производственного операционного контроля устанавливают в технологической документации с учетом требований настоящего стандарта.</w:t>
      </w:r>
    </w:p>
    <w:p w:rsidR="00C04211" w:rsidRPr="00370A0C" w:rsidRDefault="006D22C6" w:rsidP="00370A0C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5E02DD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.13 </w:t>
      </w:r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Маркировку, упаковку и комплектность оценивают визуально</w:t>
      </w:r>
    </w:p>
    <w:p w:rsidR="00C04211" w:rsidRPr="00AD5836" w:rsidRDefault="006D22C6" w:rsidP="00370A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5E02DD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proofErr w:type="gramStart"/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="00C04211" w:rsidRPr="00370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договорах (контрактах) могут быть оговорены дополнительные условия правил приемки и методов испытаний, не противоречащие требованиям настоящего стандарта</w:t>
      </w:r>
      <w:r w:rsidR="00C04211" w:rsidRPr="00AD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4211" w:rsidRDefault="00C04211" w:rsidP="00790F6C">
      <w:pPr>
        <w:rPr>
          <w:rFonts w:ascii="Arial" w:hAnsi="Arial" w:cs="Arial"/>
          <w:b/>
          <w:sz w:val="28"/>
          <w:szCs w:val="28"/>
        </w:rPr>
      </w:pPr>
    </w:p>
    <w:p w:rsidR="00790F6C" w:rsidRPr="00642A05" w:rsidRDefault="006D22C6" w:rsidP="00790F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</w:t>
      </w:r>
      <w:r w:rsidR="00790F6C" w:rsidRPr="00642A05">
        <w:rPr>
          <w:rFonts w:ascii="Arial" w:hAnsi="Arial" w:cs="Arial"/>
          <w:b/>
          <w:sz w:val="28"/>
          <w:szCs w:val="28"/>
        </w:rPr>
        <w:t xml:space="preserve"> МЕТОДЫ КОНТРОЛЯ (ИСПЫТАНИЙ)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Клееный брус должен быть испытан на соответствие требованиям настоящего стандарта и условиям договоров (контрактов) на его изготовление.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04211" w:rsidRPr="00642A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Методы контроля при приемо-сдаточных испытаниях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.2.1 При выполнении измерений линейных размеров, а также отклонений от номинальной формы брусьев </w:t>
      </w:r>
      <w:proofErr w:type="gramStart"/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</w:t>
      </w:r>
      <w:proofErr w:type="gramEnd"/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руководствуются требованиями </w:t>
      </w:r>
      <w:hyperlink r:id="rId21" w:tooltip="Система обеспечения точности геометрических параметров в строительстве. Правила выполнения измерений. Общие положения" w:history="1">
        <w:r w:rsidR="00C04211"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26433.0</w:t>
        </w:r>
      </w:hyperlink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2" w:tooltip="Система обеспечения точности геометрических параметров в строительстве. Правила выполнения измерений. Элементы заводского изготовления" w:history="1">
        <w:r w:rsidR="00C04211"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26433.1</w:t>
        </w:r>
      </w:hyperlink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Pr="00642A05" w:rsidRDefault="00C04211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Предельные отклонения номинальных размеров </w:t>
      </w:r>
      <w:r w:rsid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клеёных </w:t>
      </w:r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брусьев и другие размеры определяют при помощи металлической измерительной рулетки по </w:t>
      </w:r>
      <w:hyperlink r:id="rId23" w:tooltip="Рулетки измерительные металлические. Технические условия" w:history="1">
        <w:r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7502</w:t>
        </w:r>
      </w:hyperlink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металлической линейки по </w:t>
      </w:r>
      <w:hyperlink r:id="rId24" w:tooltip="Линейки измерительные металлические. Технические условия" w:history="1">
        <w:r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 xml:space="preserve">ГОСТ </w:t>
        </w:r>
        <w:r w:rsidR="008F6828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8026</w:t>
        </w:r>
      </w:hyperlink>
      <w:r w:rsid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штангенциркуля</w:t>
      </w:r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 </w:t>
      </w:r>
      <w:hyperlink r:id="rId25" w:tooltip="Штангенциркули. Технические условия" w:history="1">
        <w:r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166</w:t>
        </w:r>
      </w:hyperlink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Pr="00642A05" w:rsidRDefault="00C04211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определении отклонений номинальных размеров поперечного сечения измерения производят на расстоянии 100 - 500 мм от торца </w:t>
      </w:r>
      <w:r w:rsid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клеёного </w:t>
      </w:r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бруса рулеткой по </w:t>
      </w:r>
      <w:hyperlink r:id="rId26" w:tooltip="Рулетки измерительные металлические. Технические условия" w:history="1">
        <w:r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7502</w:t>
        </w:r>
      </w:hyperlink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измерений отклонений от угла торцевого реза, а также высоты уступов смежных </w:t>
      </w:r>
      <w:r w:rsid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слоёв</w:t>
      </w:r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используют угольник по </w:t>
      </w:r>
      <w:hyperlink r:id="rId27" w:tooltip="Угольники поверочные 90°. Технические условия" w:history="1">
        <w:r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3749</w:t>
        </w:r>
      </w:hyperlink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линейку по </w:t>
      </w:r>
      <w:hyperlink r:id="rId28" w:tooltip="Линейки измерительные металлические. Технические условия" w:history="1">
        <w:r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 xml:space="preserve">ГОСТ </w:t>
        </w:r>
        <w:r w:rsidR="008F6828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8026</w:t>
        </w:r>
      </w:hyperlink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Pr="00642A05" w:rsidRDefault="00C04211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Длину изделий определяют металлической рулеткой по </w:t>
      </w:r>
      <w:hyperlink r:id="rId29" w:tooltip="Рулетки измерительные металлические. Технические условия" w:history="1">
        <w:r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7502</w:t>
        </w:r>
      </w:hyperlink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 Отклонения от прямолинейности кромок определяют путем приложения ребра металлической линейки по </w:t>
      </w:r>
      <w:hyperlink r:id="rId30" w:tooltip="Линейки измерительные металлические. Технические условия" w:history="1">
        <w:r w:rsidR="00C04211"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</w:t>
        </w:r>
        <w:r w:rsidR="00C43386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 xml:space="preserve"> </w:t>
        </w:r>
        <w:r w:rsidR="008F6828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8026</w:t>
        </w:r>
      </w:hyperlink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строительного уровня с допуском плоскостности не менее 9-й степени точности по </w:t>
      </w:r>
      <w:hyperlink r:id="rId31" w:tooltip="Уровни строительные. Технические условия" w:history="1">
        <w:r w:rsidR="00C04211"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9416</w:t>
        </w:r>
      </w:hyperlink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кромке испытываемого изделия и замером наибольшего зазора при помощи щупов</w:t>
      </w:r>
      <w:r w:rsidR="00C43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Pr="00642A05" w:rsidRDefault="00C04211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Отклонения от перпендикулярности смежных сторон по сечению </w:t>
      </w:r>
      <w:r w:rsid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клеёного </w:t>
      </w:r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бруса определяют щупом по наибольшему зазору между стороной сечения и угольником по </w:t>
      </w:r>
      <w:hyperlink r:id="rId32" w:tooltip="Угольники поверочные 90°. Технические условия" w:history="1">
        <w:r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3749</w:t>
        </w:r>
      </w:hyperlink>
      <w:r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Измерения проводят в трех точках по длине изделия. За результат испытания принимают значение наибольшего отклонения.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.2.3 Породу и качество древесины определяют визуально. Вид и размеры пороков древесины и дефектов ее обработки определяют по </w:t>
      </w:r>
      <w:hyperlink r:id="rId33" w:tooltip="Видимые пороки древесины. Классификация, термины и определения, способы измерения" w:history="1">
        <w:r w:rsidR="00C04211"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2140</w:t>
        </w:r>
      </w:hyperlink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.2.4 Влажность древесины определяют </w:t>
      </w:r>
      <w:proofErr w:type="spellStart"/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электровлагомером</w:t>
      </w:r>
      <w:proofErr w:type="spellEnd"/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 </w:t>
      </w:r>
      <w:hyperlink r:id="rId34" w:tooltip="Пилопродукция и деревянные детали. Методы определения влажности" w:history="1">
        <w:r w:rsidR="00C04211"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16588</w:t>
        </w:r>
      </w:hyperlink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.2.5 Шероховатость поверхности древесины определяют визуально по </w:t>
      </w:r>
      <w:hyperlink r:id="rId35" w:tooltip="Изделия из древесины и древесных материалов. Методы определения параметров шероховатости поверхности" w:history="1">
        <w:r w:rsidR="00C04211"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15612</w:t>
        </w:r>
      </w:hyperlink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образцам-эталонам шероховатости.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.2.6 Видимые расслоения клеевых швов определяют визуально и, при необходимости, щупом толщиной 0,05 мм.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.2.7 Порядок определения расхода и</w:t>
      </w:r>
      <w:r w:rsid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равномерности нанесения клея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устанавливают в технологической документации.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i168649"/>
      <w:bookmarkEnd w:id="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.2.8 Предел прочности клеевых соединений при послойном скалывании определяют по </w:t>
      </w:r>
      <w:hyperlink r:id="rId36" w:tooltip="Конструкции деревянные клееные. Метод определения прочности клеевых соединений при послойном скалывании" w:history="1">
        <w:r w:rsidR="00C04211"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25884</w:t>
        </w:r>
      </w:hyperlink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i173607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.2.9 Предел прочности зубчатых клеевых соединений при статическом изгибе определяют по</w:t>
      </w:r>
      <w:bookmarkEnd w:id="4"/>
      <w:r w:rsidR="0083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C04211" w:rsidRPr="00642A05">
        <w:rPr>
          <w:rFonts w:ascii="Arial" w:eastAsia="Times New Roman" w:hAnsi="Arial" w:cs="Arial"/>
          <w:color w:val="000096"/>
          <w:sz w:val="24"/>
          <w:szCs w:val="24"/>
          <w:u w:val="single"/>
          <w:lang w:eastAsia="ru-RU"/>
        </w:rPr>
        <w:t xml:space="preserve">ГОСТ </w:t>
      </w:r>
      <w:r w:rsidR="00831902">
        <w:rPr>
          <w:rFonts w:ascii="Arial" w:eastAsia="Times New Roman" w:hAnsi="Arial" w:cs="Arial"/>
          <w:color w:val="000096"/>
          <w:sz w:val="24"/>
          <w:szCs w:val="24"/>
          <w:u w:val="single"/>
          <w:lang w:eastAsia="ru-RU"/>
        </w:rPr>
        <w:t>33120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.2.10 Показатель общего расслоения клеевых швов определяют по </w:t>
      </w:r>
      <w:hyperlink r:id="rId37" w:tooltip="Конструкции деревянные клееные. Методы определения стойкости клеевых соединений к расслаиванию" w:history="1">
        <w:r w:rsidR="00C04211"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27812</w:t>
        </w:r>
      </w:hyperlink>
      <w:r w:rsid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</w:t>
      </w:r>
      <w:r w:rsid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J2.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.3 Методы контроля при проведении периодических испытаний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 Пределы прочности клеевых соединений при послойном скалывании и зубчатых клеевых соединений при статическом изгибе определяют по </w:t>
      </w:r>
      <w:hyperlink r:id="rId38" w:anchor="i168649" w:tooltip="Пункт 8.2.8" w:history="1">
        <w:r w:rsidR="00C04211"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8.2.8</w:t>
        </w:r>
      </w:hyperlink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9" w:anchor="i173607" w:tooltip="Пункт 8.2.9" w:history="1">
        <w:r w:rsidR="00C04211"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8.2.9</w:t>
        </w:r>
      </w:hyperlink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Pr="00361870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04211" w:rsidRPr="00361870">
        <w:rPr>
          <w:rFonts w:ascii="Arial" w:eastAsia="Times New Roman" w:hAnsi="Arial" w:cs="Arial"/>
          <w:sz w:val="24"/>
          <w:szCs w:val="24"/>
          <w:lang w:eastAsia="ru-RU"/>
        </w:rPr>
        <w:t>.3.2 Теплостойкость и морозостойкость клеевых соединений определяют по</w:t>
      </w:r>
      <w:r w:rsidR="008319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4211" w:rsidRPr="0036187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ГОСТ </w:t>
      </w:r>
      <w:r w:rsidR="00831902">
        <w:rPr>
          <w:rFonts w:ascii="Arial" w:eastAsia="Times New Roman" w:hAnsi="Arial" w:cs="Arial"/>
          <w:sz w:val="24"/>
          <w:szCs w:val="24"/>
          <w:u w:val="single"/>
          <w:lang w:eastAsia="ru-RU"/>
        </w:rPr>
        <w:t>33121</w:t>
      </w:r>
      <w:r w:rsidR="00C04211" w:rsidRPr="003618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 Стойкость клеевых соединений к цикличным температурно-влажностным воздействиям определяют по </w:t>
      </w:r>
      <w:r w:rsidR="00C04211" w:rsidRPr="00642A05">
        <w:rPr>
          <w:rFonts w:ascii="Arial" w:eastAsia="Times New Roman" w:hAnsi="Arial" w:cs="Arial"/>
          <w:color w:val="000096"/>
          <w:sz w:val="24"/>
          <w:szCs w:val="24"/>
          <w:u w:val="single"/>
          <w:lang w:eastAsia="ru-RU"/>
        </w:rPr>
        <w:t xml:space="preserve">ГОСТ </w:t>
      </w:r>
      <w:r w:rsidR="00831902">
        <w:rPr>
          <w:rFonts w:ascii="Arial" w:eastAsia="Times New Roman" w:hAnsi="Arial" w:cs="Arial"/>
          <w:color w:val="000096"/>
          <w:sz w:val="24"/>
          <w:szCs w:val="24"/>
          <w:u w:val="single"/>
          <w:lang w:eastAsia="ru-RU"/>
        </w:rPr>
        <w:t>33121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 Водостойкость клеевых соединений определяют по </w:t>
      </w:r>
      <w:r w:rsidR="00C04211" w:rsidRPr="00642A05">
        <w:rPr>
          <w:rFonts w:ascii="Arial" w:eastAsia="Times New Roman" w:hAnsi="Arial" w:cs="Arial"/>
          <w:color w:val="000096"/>
          <w:sz w:val="24"/>
          <w:szCs w:val="24"/>
          <w:u w:val="single"/>
          <w:lang w:eastAsia="ru-RU"/>
        </w:rPr>
        <w:t xml:space="preserve">ГОСТ </w:t>
      </w:r>
      <w:r w:rsidR="00831902">
        <w:rPr>
          <w:rFonts w:ascii="Arial" w:eastAsia="Times New Roman" w:hAnsi="Arial" w:cs="Arial"/>
          <w:color w:val="000096"/>
          <w:sz w:val="24"/>
          <w:szCs w:val="24"/>
          <w:u w:val="single"/>
          <w:lang w:eastAsia="ru-RU"/>
        </w:rPr>
        <w:t>33121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.3.5 Показатель общего расслоения клеевых швов определяют по </w:t>
      </w:r>
      <w:hyperlink r:id="rId40" w:tooltip="Конструкции деревянные клееные. Методы определения стойкости клеевых соединений к расслаиванию" w:history="1">
        <w:r w:rsidR="00C04211" w:rsidRPr="00642A0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27812</w:t>
        </w:r>
      </w:hyperlink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</w:t>
      </w:r>
      <w:r w:rsid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 Методы испытаний при входном контроле качества материалов устанавливают в технологической документации в соответствии с требованиями </w:t>
      </w:r>
      <w:r w:rsidR="00C04211" w:rsidRPr="00642A0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НД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эти материалы.</w:t>
      </w:r>
    </w:p>
    <w:p w:rsidR="00C04211" w:rsidRPr="00642A05" w:rsidRDefault="006D22C6" w:rsidP="00642A0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04211" w:rsidRPr="00642A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 Методы испытаний при проведении производственного операционного контроля устанавливают в технологической документации с учетом требований настоящего стандарта.</w:t>
      </w:r>
    </w:p>
    <w:p w:rsidR="00C04211" w:rsidRPr="005E02DD" w:rsidRDefault="00C04211" w:rsidP="00790F6C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790F6C" w:rsidRPr="00DE73B5" w:rsidRDefault="006D22C6" w:rsidP="00790F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790F6C" w:rsidRPr="00DE73B5">
        <w:rPr>
          <w:rFonts w:ascii="Arial" w:hAnsi="Arial" w:cs="Arial"/>
          <w:b/>
          <w:sz w:val="28"/>
          <w:szCs w:val="28"/>
        </w:rPr>
        <w:t xml:space="preserve">. ТРАНСПОРТИРОВАНИЕ </w:t>
      </w:r>
      <w:r w:rsidR="00EF4124">
        <w:rPr>
          <w:rFonts w:ascii="Arial" w:hAnsi="Arial" w:cs="Arial"/>
          <w:b/>
          <w:sz w:val="28"/>
          <w:szCs w:val="28"/>
        </w:rPr>
        <w:t xml:space="preserve"> </w:t>
      </w:r>
      <w:r w:rsidR="00790F6C" w:rsidRPr="00DE73B5">
        <w:rPr>
          <w:rFonts w:ascii="Arial" w:hAnsi="Arial" w:cs="Arial"/>
          <w:b/>
          <w:sz w:val="28"/>
          <w:szCs w:val="28"/>
        </w:rPr>
        <w:t>И</w:t>
      </w:r>
      <w:r w:rsidR="00EF4124">
        <w:rPr>
          <w:rFonts w:ascii="Arial" w:hAnsi="Arial" w:cs="Arial"/>
          <w:b/>
          <w:sz w:val="28"/>
          <w:szCs w:val="28"/>
        </w:rPr>
        <w:t xml:space="preserve"> </w:t>
      </w:r>
      <w:r w:rsidR="00790F6C" w:rsidRPr="00DE73B5">
        <w:rPr>
          <w:rFonts w:ascii="Arial" w:hAnsi="Arial" w:cs="Arial"/>
          <w:b/>
          <w:sz w:val="28"/>
          <w:szCs w:val="28"/>
        </w:rPr>
        <w:t xml:space="preserve"> Х</w:t>
      </w:r>
      <w:r w:rsidR="00EF4124">
        <w:rPr>
          <w:rFonts w:ascii="Arial" w:hAnsi="Arial" w:cs="Arial"/>
          <w:b/>
          <w:sz w:val="28"/>
          <w:szCs w:val="28"/>
        </w:rPr>
        <w:t>Р</w:t>
      </w:r>
      <w:r w:rsidR="00790F6C" w:rsidRPr="00DE73B5">
        <w:rPr>
          <w:rFonts w:ascii="Arial" w:hAnsi="Arial" w:cs="Arial"/>
          <w:b/>
          <w:sz w:val="28"/>
          <w:szCs w:val="28"/>
        </w:rPr>
        <w:t>АНЕНИЕ</w:t>
      </w:r>
    </w:p>
    <w:p w:rsidR="00105C5F" w:rsidRDefault="006D22C6" w:rsidP="00DE73B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E73B5" w:rsidRPr="00DE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05C5F" w:rsidRPr="00DE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Условия транспортирования и хранения клееного бруса должны обеспечивать их сохранность от механи</w:t>
      </w:r>
      <w:r w:rsidR="002C2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ческих повреждений, увлажнения, загрязнения, прямого попадания влаги и солнечных лучей при погрузке, транспортировании, разгрузке и хранении.</w:t>
      </w:r>
    </w:p>
    <w:p w:rsidR="002C2BA0" w:rsidRPr="00DE73B5" w:rsidRDefault="002C2BA0" w:rsidP="00DE73B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также обеспечивать минимально возможное число операций по кантовке и перекладыванию клеёного бруса в процессе погрузки, выгрузки и монтажа.</w:t>
      </w:r>
    </w:p>
    <w:p w:rsidR="00105C5F" w:rsidRPr="00DE73B5" w:rsidRDefault="006D22C6" w:rsidP="00DE73B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105C5F" w:rsidRPr="00DE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Клееный брус транспортируют в соответствии с правилами перевозки грузов, действующими на конкретном виде транспорта.</w:t>
      </w:r>
    </w:p>
    <w:p w:rsidR="00C04211" w:rsidRPr="00DE73B5" w:rsidRDefault="006D22C6" w:rsidP="00DE73B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C04211" w:rsidRPr="00DE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 Транспортная маркировка </w:t>
      </w:r>
      <w:r w:rsidR="00DE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выполняется</w:t>
      </w:r>
      <w:r w:rsidR="00C04211" w:rsidRPr="00DE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 </w:t>
      </w:r>
      <w:hyperlink r:id="rId41" w:tooltip="Маркировка грузов" w:history="1">
        <w:r w:rsidR="00C04211" w:rsidRPr="00DE73B5">
          <w:rPr>
            <w:rFonts w:ascii="Arial" w:eastAsia="Times New Roman" w:hAnsi="Arial" w:cs="Arial"/>
            <w:color w:val="000096"/>
            <w:sz w:val="24"/>
            <w:szCs w:val="24"/>
            <w:u w:val="single"/>
            <w:lang w:eastAsia="ru-RU"/>
          </w:rPr>
          <w:t>ГОСТ 14192</w:t>
        </w:r>
      </w:hyperlink>
      <w:r w:rsidR="00C04211" w:rsidRPr="00DE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4211" w:rsidRDefault="006D22C6" w:rsidP="00DE73B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2C2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</w:t>
      </w:r>
      <w:r w:rsidR="00C04211" w:rsidRPr="00DE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Клееный брус хранят в крытых помещениях или под навесом в штабелях, упакованным в пачки, в условиях, обеспечивающих защиту от атмосферных осадков. Высота штабеля </w:t>
      </w:r>
      <w:r w:rsidR="00DE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должна превышать четырёх рядов</w:t>
      </w:r>
      <w:r w:rsidR="00C04211" w:rsidRPr="00DE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пачек, каждый ряд должен быть уложен на деревянные прокладки сечением не менее (50×75) мм. Расстояние между прокладками должно исключать деформацию брусьев при хранении (расстояние между прокладками - не более 1,5 м).</w:t>
      </w:r>
    </w:p>
    <w:p w:rsidR="002C2BA0" w:rsidRPr="00DE73B5" w:rsidRDefault="006D22C6" w:rsidP="004D1A53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2C2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 Площадка для складирования должна быть ровной, располагаться в сухом месте с обеспечением отвода грунтовых, талых и ливневых вод. Её следует предварительно очистить от травы, щепы, мусора, а зимой – от снега. </w:t>
      </w:r>
    </w:p>
    <w:p w:rsidR="00C04211" w:rsidRPr="00604EF9" w:rsidRDefault="006D22C6" w:rsidP="00DE73B5">
      <w:pPr>
        <w:shd w:val="clear" w:color="auto" w:fill="FFFFF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E5EC5" w:rsidRPr="00604EF9">
        <w:rPr>
          <w:rFonts w:ascii="Arial" w:eastAsia="Times New Roman" w:hAnsi="Arial" w:cs="Arial"/>
          <w:sz w:val="24"/>
          <w:szCs w:val="24"/>
          <w:lang w:eastAsia="ru-RU"/>
        </w:rPr>
        <w:t>.6 Клеёные б</w:t>
      </w:r>
      <w:r w:rsidR="00C04211" w:rsidRPr="00604EF9">
        <w:rPr>
          <w:rFonts w:ascii="Arial" w:eastAsia="Times New Roman" w:hAnsi="Arial" w:cs="Arial"/>
          <w:sz w:val="24"/>
          <w:szCs w:val="24"/>
          <w:lang w:eastAsia="ru-RU"/>
        </w:rPr>
        <w:t xml:space="preserve">русья рекомендуется упаковывать в </w:t>
      </w:r>
      <w:proofErr w:type="spellStart"/>
      <w:r w:rsidR="00C04211" w:rsidRPr="00604EF9">
        <w:rPr>
          <w:rFonts w:ascii="Arial" w:eastAsia="Times New Roman" w:hAnsi="Arial" w:cs="Arial"/>
          <w:sz w:val="24"/>
          <w:szCs w:val="24"/>
          <w:lang w:eastAsia="ru-RU"/>
        </w:rPr>
        <w:t>термоусадочную</w:t>
      </w:r>
      <w:proofErr w:type="spellEnd"/>
      <w:r w:rsidR="00C04211" w:rsidRPr="00604EF9">
        <w:rPr>
          <w:rFonts w:ascii="Arial" w:eastAsia="Times New Roman" w:hAnsi="Arial" w:cs="Arial"/>
          <w:sz w:val="24"/>
          <w:szCs w:val="24"/>
          <w:lang w:eastAsia="ru-RU"/>
        </w:rPr>
        <w:t xml:space="preserve"> или полиэтиленовую пленку по НД.</w:t>
      </w:r>
      <w:r w:rsidR="008E5EC5" w:rsidRPr="00604EF9">
        <w:rPr>
          <w:rFonts w:ascii="Arial" w:eastAsia="Times New Roman" w:hAnsi="Arial" w:cs="Arial"/>
          <w:sz w:val="24"/>
          <w:szCs w:val="24"/>
          <w:lang w:eastAsia="ru-RU"/>
        </w:rPr>
        <w:t xml:space="preserve"> Во избежание «парникового эффекта», не рекомендуется хранение клеёного бруса в герметичной паронепроницаемой упаковке, исключающей постоянное проветривание и подсушивание клеёного бруса.</w:t>
      </w:r>
      <w:r w:rsidR="00C04211" w:rsidRPr="00604EF9">
        <w:rPr>
          <w:rFonts w:ascii="Arial" w:eastAsia="Times New Roman" w:hAnsi="Arial" w:cs="Arial"/>
          <w:sz w:val="24"/>
          <w:szCs w:val="24"/>
          <w:lang w:eastAsia="ru-RU"/>
        </w:rPr>
        <w:t xml:space="preserve"> Вид упаковки устанавливают в договоре на поставку.</w:t>
      </w:r>
    </w:p>
    <w:p w:rsidR="008E5EC5" w:rsidRDefault="006D22C6" w:rsidP="00DE73B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8E5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</w:t>
      </w:r>
      <w:proofErr w:type="gramStart"/>
      <w:r w:rsidR="008E5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="008E5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 транспортировании и хранении клеёного бруса должны </w:t>
      </w:r>
    </w:p>
    <w:p w:rsidR="008E5EC5" w:rsidRDefault="008E5EC5" w:rsidP="00DE73B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клеёный брус должен быть надёжно закреплён для предотвращения от опрокидывания, продольного и поперечного смещения, взаимных ударов друг о друга</w:t>
      </w:r>
      <w:r w:rsidR="0086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 конструкции транспортных средств;</w:t>
      </w:r>
    </w:p>
    <w:p w:rsidR="008635A2" w:rsidRDefault="008635A2" w:rsidP="00DE73B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крепления должны обеспечивать возможность выгрузки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пач</w:t>
      </w:r>
      <w:proofErr w:type="spellEnd"/>
      <w:r w:rsidRPr="0086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транспортного средства без нарушения устойчивости остальных;</w:t>
      </w:r>
    </w:p>
    <w:p w:rsidR="008635A2" w:rsidRPr="00DE73B5" w:rsidRDefault="008635A2" w:rsidP="00DE73B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заводская маркировка должна быть доступна для осмотра.</w:t>
      </w:r>
    </w:p>
    <w:p w:rsidR="00C04211" w:rsidRPr="005E02DD" w:rsidRDefault="00C04211" w:rsidP="00DE73B5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790F6C" w:rsidRPr="00D32759" w:rsidRDefault="006D22C6" w:rsidP="00790F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790F6C" w:rsidRPr="00D32759">
        <w:rPr>
          <w:rFonts w:ascii="Arial" w:hAnsi="Arial" w:cs="Arial"/>
          <w:b/>
          <w:sz w:val="28"/>
          <w:szCs w:val="28"/>
        </w:rPr>
        <w:t>. УКАЗАНИЯ ПО ЭКСПЛУАТАЦИИ</w:t>
      </w:r>
    </w:p>
    <w:p w:rsidR="00B827B9" w:rsidRDefault="004D1A53" w:rsidP="00B827B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6D2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 </w:t>
      </w:r>
      <w:r w:rsidR="00B827B9" w:rsidRP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Клееный брус должен эксплуатироваться покрытым защитно-декоративными составами или обработанным другими средствами, предохраняющими от </w:t>
      </w:r>
      <w:proofErr w:type="spellStart"/>
      <w:r w:rsidR="00B827B9" w:rsidRP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биопоражения</w:t>
      </w:r>
      <w:proofErr w:type="spellEnd"/>
      <w:r w:rsidR="00B827B9" w:rsidRPr="00EF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827B9" w:rsidRPr="00EF4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эксплуатации защитная обработка древесины должна повторяться с необходимой периодичностью.</w:t>
      </w:r>
    </w:p>
    <w:p w:rsidR="004D1A53" w:rsidRDefault="006D22C6" w:rsidP="004D1A53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4D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proofErr w:type="gramStart"/>
      <w:r w:rsidR="004D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="004D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требованиям пожарной безопасности, если это указано в рабочей документации, клеёный деревянный брус защищают от возгорания с помощью химических мер (например, вспучивающимися огнезащитными покрытиями). Огнезащитные работы выполняют только после устройства покрытия здания. Используемые огнезащитные составы должны быть совместимы с лакокрасочными покрытиями, нанесёнными на клеёный брус на предприятии-изготовителе.</w:t>
      </w:r>
    </w:p>
    <w:p w:rsidR="00EF4124" w:rsidRPr="004D1A53" w:rsidRDefault="00EF4124" w:rsidP="004D1A53"/>
    <w:p w:rsidR="00790F6C" w:rsidRPr="00DE73B5" w:rsidRDefault="006D22C6" w:rsidP="00790F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790F6C" w:rsidRPr="00DE73B5">
        <w:rPr>
          <w:rFonts w:ascii="Arial" w:hAnsi="Arial" w:cs="Arial"/>
          <w:b/>
          <w:sz w:val="28"/>
          <w:szCs w:val="28"/>
        </w:rPr>
        <w:t>. ГАРАНТИИ ИЗГОТОВИТЕЛЯ</w:t>
      </w:r>
    </w:p>
    <w:p w:rsidR="00C04211" w:rsidRPr="00B827B9" w:rsidRDefault="006D22C6" w:rsidP="00DE73B5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DE73B5" w:rsidRP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 </w:t>
      </w:r>
      <w:r w:rsidR="00C04211" w:rsidRP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Предприятие-изготовитель гарантирует соответствие клееного бруса требованиям настоящего стандарта при соблюдении потребителем условий транспортирования, хранения, эксплуатации и области применения.</w:t>
      </w:r>
    </w:p>
    <w:p w:rsidR="00C04211" w:rsidRPr="00B827B9" w:rsidRDefault="006D22C6" w:rsidP="00DE73B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DE73B5" w:rsidRP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 </w:t>
      </w:r>
      <w:r w:rsidR="00C04211" w:rsidRPr="00B8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Гарантийный срок устанавливают в договоре на поставку, но не менее 10 лет со дня изготовления.</w:t>
      </w:r>
    </w:p>
    <w:p w:rsidR="00C04211" w:rsidRDefault="00C04211" w:rsidP="00790F6C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361870" w:rsidRDefault="00361870" w:rsidP="00790F6C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CC6538" w:rsidRDefault="00CC6538" w:rsidP="00790F6C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CC6538" w:rsidRDefault="00CC6538" w:rsidP="00790F6C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CC6538" w:rsidRDefault="00CC6538" w:rsidP="00790F6C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3D04CC" w:rsidRDefault="003D04CC" w:rsidP="00790F6C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3D04CC" w:rsidRDefault="003D04CC" w:rsidP="00790F6C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3D04CC" w:rsidRDefault="003D04CC" w:rsidP="00790F6C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3D04CC" w:rsidRDefault="003D04CC" w:rsidP="00790F6C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3D04CC" w:rsidRPr="005E02DD" w:rsidRDefault="003D04CC" w:rsidP="00790F6C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790F6C" w:rsidRPr="00D32759" w:rsidRDefault="00790F6C" w:rsidP="00790F6C">
      <w:pPr>
        <w:rPr>
          <w:rFonts w:ascii="Arial" w:hAnsi="Arial" w:cs="Arial"/>
          <w:b/>
          <w:sz w:val="28"/>
          <w:szCs w:val="28"/>
        </w:rPr>
      </w:pPr>
      <w:r w:rsidRPr="00D32759">
        <w:rPr>
          <w:rFonts w:ascii="Arial" w:hAnsi="Arial" w:cs="Arial"/>
          <w:b/>
          <w:sz w:val="28"/>
          <w:szCs w:val="28"/>
        </w:rPr>
        <w:lastRenderedPageBreak/>
        <w:t>ПРИЛОЖЕНИЯ</w:t>
      </w:r>
    </w:p>
    <w:p w:rsidR="00D32759" w:rsidRDefault="00D32759" w:rsidP="00790F6C">
      <w:pPr>
        <w:rPr>
          <w:rFonts w:ascii="Arial" w:hAnsi="Arial" w:cs="Arial"/>
          <w:b/>
          <w:sz w:val="24"/>
          <w:szCs w:val="24"/>
        </w:rPr>
      </w:pPr>
      <w:r w:rsidRPr="00356EEB">
        <w:rPr>
          <w:rFonts w:ascii="Arial" w:hAnsi="Arial" w:cs="Arial"/>
          <w:b/>
          <w:sz w:val="24"/>
          <w:szCs w:val="24"/>
        </w:rPr>
        <w:t>Приложение</w:t>
      </w:r>
      <w:proofErr w:type="gramStart"/>
      <w:r w:rsidRPr="00356EEB"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 w:rsidRPr="00356EEB">
        <w:rPr>
          <w:rFonts w:ascii="Arial" w:hAnsi="Arial" w:cs="Arial"/>
          <w:b/>
          <w:sz w:val="24"/>
          <w:szCs w:val="24"/>
        </w:rPr>
        <w:t xml:space="preserve"> . .Нормативные требования к видам безопасности</w:t>
      </w:r>
    </w:p>
    <w:p w:rsidR="003B45E9" w:rsidRDefault="003B45E9" w:rsidP="00790F6C">
      <w:pPr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1806" w:type="dxa"/>
        <w:tblLook w:val="04A0"/>
      </w:tblPr>
      <w:tblGrid>
        <w:gridCol w:w="2230"/>
        <w:gridCol w:w="2390"/>
        <w:gridCol w:w="4135"/>
        <w:gridCol w:w="3051"/>
      </w:tblGrid>
      <w:tr w:rsidR="003B45E9" w:rsidTr="003B45E9">
        <w:tc>
          <w:tcPr>
            <w:tcW w:w="2230" w:type="dxa"/>
          </w:tcPr>
          <w:p w:rsidR="003B45E9" w:rsidRPr="00356EEB" w:rsidRDefault="003B45E9" w:rsidP="00C4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безопасности</w:t>
            </w:r>
          </w:p>
        </w:tc>
        <w:tc>
          <w:tcPr>
            <w:tcW w:w="2390" w:type="dxa"/>
          </w:tcPr>
          <w:p w:rsidR="003B45E9" w:rsidRPr="00356EEB" w:rsidRDefault="003B45E9" w:rsidP="00C4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EEB">
              <w:rPr>
                <w:rFonts w:ascii="Arial" w:hAnsi="Arial" w:cs="Arial"/>
                <w:sz w:val="24"/>
                <w:szCs w:val="24"/>
              </w:rPr>
              <w:t>Нормативные требования</w:t>
            </w:r>
          </w:p>
        </w:tc>
        <w:tc>
          <w:tcPr>
            <w:tcW w:w="4135" w:type="dxa"/>
          </w:tcPr>
          <w:p w:rsidR="003B45E9" w:rsidRPr="004D1A53" w:rsidRDefault="004D1A53" w:rsidP="004D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Меры обеспечения</w:t>
            </w:r>
          </w:p>
        </w:tc>
        <w:tc>
          <w:tcPr>
            <w:tcW w:w="3051" w:type="dxa"/>
            <w:tcBorders>
              <w:top w:val="nil"/>
            </w:tcBorders>
          </w:tcPr>
          <w:p w:rsidR="003B45E9" w:rsidRDefault="003B45E9" w:rsidP="00790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5E9" w:rsidTr="003B45E9">
        <w:tc>
          <w:tcPr>
            <w:tcW w:w="2230" w:type="dxa"/>
          </w:tcPr>
          <w:p w:rsidR="003B45E9" w:rsidRPr="00356EEB" w:rsidRDefault="003B45E9" w:rsidP="00C43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Механическая</w:t>
            </w:r>
          </w:p>
        </w:tc>
        <w:tc>
          <w:tcPr>
            <w:tcW w:w="2390" w:type="dxa"/>
          </w:tcPr>
          <w:p w:rsidR="003B45E9" w:rsidRPr="00356EEB" w:rsidRDefault="003B45E9" w:rsidP="00C43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Конструкторская и технологическая документация</w:t>
            </w:r>
          </w:p>
        </w:tc>
        <w:tc>
          <w:tcPr>
            <w:tcW w:w="4135" w:type="dxa"/>
          </w:tcPr>
          <w:p w:rsidR="003B45E9" w:rsidRDefault="004D1A53" w:rsidP="00790F6C">
            <w:pPr>
              <w:rPr>
                <w:rFonts w:ascii="Arial" w:hAnsi="Arial" w:cs="Arial"/>
                <w:sz w:val="24"/>
                <w:szCs w:val="24"/>
              </w:rPr>
            </w:pPr>
            <w:r w:rsidRPr="004D1A53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облюдение действующих нормативных требований к клеёному деревянному брусу</w:t>
            </w:r>
          </w:p>
          <w:p w:rsidR="004D1A53" w:rsidRPr="004D1A53" w:rsidRDefault="004D1A53" w:rsidP="00790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точности </w:t>
            </w:r>
            <w:r w:rsidR="009327C0">
              <w:rPr>
                <w:rFonts w:ascii="Arial" w:hAnsi="Arial" w:cs="Arial"/>
                <w:sz w:val="24"/>
                <w:szCs w:val="24"/>
              </w:rPr>
              <w:t>исполнения клеёного бруса при его изготовлении; применение предусмотренных материалов, системный контроль (входной, операционный, приёмочный)</w:t>
            </w:r>
          </w:p>
        </w:tc>
        <w:tc>
          <w:tcPr>
            <w:tcW w:w="3051" w:type="dxa"/>
            <w:vMerge w:val="restart"/>
            <w:tcBorders>
              <w:top w:val="nil"/>
            </w:tcBorders>
          </w:tcPr>
          <w:p w:rsidR="003B45E9" w:rsidRDefault="003B45E9" w:rsidP="00790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5E9" w:rsidTr="003B45E9">
        <w:tc>
          <w:tcPr>
            <w:tcW w:w="2230" w:type="dxa"/>
          </w:tcPr>
          <w:p w:rsidR="003B45E9" w:rsidRDefault="003B45E9" w:rsidP="00C43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Пожарная</w:t>
            </w:r>
          </w:p>
        </w:tc>
        <w:tc>
          <w:tcPr>
            <w:tcW w:w="2390" w:type="dxa"/>
          </w:tcPr>
          <w:p w:rsidR="003B45E9" w:rsidRDefault="003B45E9" w:rsidP="00C43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53292- 2009 «</w:t>
            </w:r>
            <w:r w:rsidRPr="004D1A5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Огнезащитные составы и вещества для древесины и материалов на ее основе. Общие требования. Методы испытаний»</w:t>
            </w:r>
          </w:p>
        </w:tc>
        <w:tc>
          <w:tcPr>
            <w:tcW w:w="4135" w:type="dxa"/>
          </w:tcPr>
          <w:p w:rsidR="003B45E9" w:rsidRDefault="009327C0" w:rsidP="00790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нормативных требований к клеёному брусу по пределу огнестойкости и пожарной опасности.</w:t>
            </w:r>
          </w:p>
          <w:p w:rsidR="009327C0" w:rsidRPr="004D1A53" w:rsidRDefault="009327C0" w:rsidP="00790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Инструктивное обеспечение потребителей клеёного бруса.</w:t>
            </w:r>
          </w:p>
        </w:tc>
        <w:tc>
          <w:tcPr>
            <w:tcW w:w="3051" w:type="dxa"/>
            <w:vMerge/>
          </w:tcPr>
          <w:p w:rsidR="003B45E9" w:rsidRDefault="003B45E9" w:rsidP="00790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5E9" w:rsidTr="003B45E9">
        <w:tc>
          <w:tcPr>
            <w:tcW w:w="2230" w:type="dxa"/>
          </w:tcPr>
          <w:p w:rsidR="003B45E9" w:rsidRDefault="003B45E9" w:rsidP="00C43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Промышленная </w:t>
            </w:r>
          </w:p>
        </w:tc>
        <w:tc>
          <w:tcPr>
            <w:tcW w:w="2390" w:type="dxa"/>
          </w:tcPr>
          <w:p w:rsidR="003B45E9" w:rsidRDefault="009B685F" w:rsidP="00C43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 Минтруда России от 11.12.2020 № 883н</w:t>
            </w:r>
          </w:p>
        </w:tc>
        <w:tc>
          <w:tcPr>
            <w:tcW w:w="4135" w:type="dxa"/>
          </w:tcPr>
          <w:p w:rsidR="003B45E9" w:rsidRPr="004D1A53" w:rsidRDefault="009327C0" w:rsidP="00790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условий труда персонала, нормативной защиты оборудования и транспортных средств.</w:t>
            </w:r>
          </w:p>
        </w:tc>
        <w:tc>
          <w:tcPr>
            <w:tcW w:w="3051" w:type="dxa"/>
            <w:vMerge/>
          </w:tcPr>
          <w:p w:rsidR="003B45E9" w:rsidRDefault="003B45E9" w:rsidP="00790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5E9" w:rsidTr="003B45E9">
        <w:tc>
          <w:tcPr>
            <w:tcW w:w="2230" w:type="dxa"/>
          </w:tcPr>
          <w:p w:rsidR="003B45E9" w:rsidRDefault="003B45E9" w:rsidP="00C43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Радиационная</w:t>
            </w:r>
          </w:p>
        </w:tc>
        <w:tc>
          <w:tcPr>
            <w:tcW w:w="2390" w:type="dxa"/>
          </w:tcPr>
          <w:p w:rsidR="003B45E9" w:rsidRDefault="003B45E9" w:rsidP="00C43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допускается применение древесины со сверхнормативным заражением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радионуклеидами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для изготовления клеёного деревянного бруса </w:t>
            </w:r>
          </w:p>
        </w:tc>
        <w:tc>
          <w:tcPr>
            <w:tcW w:w="4135" w:type="dxa"/>
          </w:tcPr>
          <w:p w:rsidR="003B45E9" w:rsidRPr="004D1A53" w:rsidRDefault="009327C0" w:rsidP="00790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Исключение (при входном контроле) лесоматериалов, заражённых радионуклидами</w:t>
            </w:r>
          </w:p>
        </w:tc>
        <w:tc>
          <w:tcPr>
            <w:tcW w:w="3051" w:type="dxa"/>
            <w:vMerge/>
          </w:tcPr>
          <w:p w:rsidR="003B45E9" w:rsidRDefault="003B45E9" w:rsidP="00790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5E9" w:rsidTr="003B45E9">
        <w:tc>
          <w:tcPr>
            <w:tcW w:w="2230" w:type="dxa"/>
          </w:tcPr>
          <w:p w:rsidR="003B45E9" w:rsidRDefault="003B45E9" w:rsidP="00C43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Экологическая, включая санитарно-гигиеническую</w:t>
            </w:r>
          </w:p>
        </w:tc>
        <w:tc>
          <w:tcPr>
            <w:tcW w:w="2390" w:type="dxa"/>
          </w:tcPr>
          <w:p w:rsidR="003B45E9" w:rsidRDefault="003B45E9" w:rsidP="00790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:rsidR="003B45E9" w:rsidRPr="004D1A53" w:rsidRDefault="009327C0" w:rsidP="00790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Применение в производстве клеёного бруса только разрешённых органами санитарно-эпидемиологического надзора полимерных и синтетических материалов</w:t>
            </w:r>
          </w:p>
        </w:tc>
        <w:tc>
          <w:tcPr>
            <w:tcW w:w="3051" w:type="dxa"/>
            <w:vMerge/>
            <w:tcBorders>
              <w:bottom w:val="nil"/>
            </w:tcBorders>
          </w:tcPr>
          <w:p w:rsidR="003B45E9" w:rsidRDefault="003B45E9" w:rsidP="00790F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B45E9" w:rsidRDefault="003B45E9" w:rsidP="00790F6C">
      <w:pPr>
        <w:rPr>
          <w:rFonts w:ascii="Arial" w:hAnsi="Arial" w:cs="Arial"/>
          <w:b/>
          <w:sz w:val="24"/>
          <w:szCs w:val="24"/>
        </w:rPr>
      </w:pPr>
    </w:p>
    <w:p w:rsidR="00356EEB" w:rsidRPr="00356EEB" w:rsidRDefault="00356EEB" w:rsidP="00790F6C">
      <w:pPr>
        <w:rPr>
          <w:rFonts w:ascii="Arial" w:hAnsi="Arial" w:cs="Arial"/>
          <w:b/>
          <w:sz w:val="24"/>
          <w:szCs w:val="24"/>
        </w:rPr>
      </w:pPr>
    </w:p>
    <w:p w:rsidR="00790F6C" w:rsidRPr="000B7D2C" w:rsidRDefault="00790F6C" w:rsidP="00790F6C">
      <w:pPr>
        <w:rPr>
          <w:rFonts w:ascii="Arial" w:hAnsi="Arial" w:cs="Arial"/>
          <w:b/>
          <w:sz w:val="28"/>
          <w:szCs w:val="28"/>
        </w:rPr>
      </w:pPr>
      <w:r w:rsidRPr="006D22C6">
        <w:rPr>
          <w:rFonts w:ascii="Arial" w:hAnsi="Arial" w:cs="Arial"/>
          <w:b/>
          <w:sz w:val="28"/>
          <w:szCs w:val="28"/>
        </w:rPr>
        <w:lastRenderedPageBreak/>
        <w:t>БИБЛИОГРАФИЯ</w:t>
      </w:r>
    </w:p>
    <w:p w:rsidR="00A1050A" w:rsidRPr="00D32759" w:rsidRDefault="00D32759" w:rsidP="00D32759">
      <w:pPr>
        <w:tabs>
          <w:tab w:val="left" w:pos="2552"/>
          <w:tab w:val="left" w:pos="2835"/>
        </w:tabs>
        <w:spacing w:after="120"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Cs w:val="28"/>
        </w:rPr>
        <w:t xml:space="preserve">Приказ Минтруда России от 11.12.2920 № 883н «Об утверждении Правил по охране труда при строительстве, реконструкции и ремонте», раздел </w:t>
      </w:r>
      <w:r>
        <w:rPr>
          <w:rFonts w:ascii="Arial" w:hAnsi="Arial" w:cs="Arial"/>
          <w:bCs/>
          <w:szCs w:val="28"/>
          <w:lang w:val="en-US"/>
        </w:rPr>
        <w:t>XIII</w:t>
      </w:r>
      <w:r w:rsidRPr="00D32759">
        <w:rPr>
          <w:rFonts w:ascii="Arial" w:hAnsi="Arial" w:cs="Arial"/>
          <w:bCs/>
          <w:szCs w:val="28"/>
        </w:rPr>
        <w:t>.</w:t>
      </w:r>
    </w:p>
    <w:sectPr w:rsidR="00A1050A" w:rsidRPr="00D32759" w:rsidSect="00E4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72" w:rsidRDefault="00572B72" w:rsidP="003B3F21">
      <w:pPr>
        <w:spacing w:after="0" w:line="240" w:lineRule="auto"/>
      </w:pPr>
      <w:r>
        <w:separator/>
      </w:r>
    </w:p>
  </w:endnote>
  <w:endnote w:type="continuationSeparator" w:id="0">
    <w:p w:rsidR="00572B72" w:rsidRDefault="00572B72" w:rsidP="003B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72" w:rsidRDefault="00572B72" w:rsidP="003B3F21">
      <w:pPr>
        <w:spacing w:after="0" w:line="240" w:lineRule="auto"/>
      </w:pPr>
      <w:r>
        <w:separator/>
      </w:r>
    </w:p>
  </w:footnote>
  <w:footnote w:type="continuationSeparator" w:id="0">
    <w:p w:rsidR="00572B72" w:rsidRDefault="00572B72" w:rsidP="003B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EF8"/>
    <w:multiLevelType w:val="hybridMultilevel"/>
    <w:tmpl w:val="740435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55796B"/>
    <w:multiLevelType w:val="multilevel"/>
    <w:tmpl w:val="AC8AC5E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195DF4"/>
    <w:multiLevelType w:val="hybridMultilevel"/>
    <w:tmpl w:val="6D42E6C4"/>
    <w:lvl w:ilvl="0" w:tplc="0E9E499C">
      <w:start w:val="2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6031"/>
    <w:multiLevelType w:val="hybridMultilevel"/>
    <w:tmpl w:val="6680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D6F06"/>
    <w:multiLevelType w:val="multilevel"/>
    <w:tmpl w:val="33E42FD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F979E3"/>
    <w:multiLevelType w:val="multilevel"/>
    <w:tmpl w:val="79F4113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B84F40"/>
    <w:multiLevelType w:val="multilevel"/>
    <w:tmpl w:val="363045D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F8704F5"/>
    <w:multiLevelType w:val="multilevel"/>
    <w:tmpl w:val="CDDC1E7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5B05F73"/>
    <w:multiLevelType w:val="multilevel"/>
    <w:tmpl w:val="0CAA39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BD3E2F"/>
    <w:multiLevelType w:val="multilevel"/>
    <w:tmpl w:val="23DAC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AA01AA5"/>
    <w:multiLevelType w:val="multilevel"/>
    <w:tmpl w:val="9F9EE9C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4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8B8"/>
    <w:rsid w:val="00004679"/>
    <w:rsid w:val="00005371"/>
    <w:rsid w:val="000706C8"/>
    <w:rsid w:val="000A0D01"/>
    <w:rsid w:val="000A5299"/>
    <w:rsid w:val="000B7D2C"/>
    <w:rsid w:val="000C4EC6"/>
    <w:rsid w:val="000D2730"/>
    <w:rsid w:val="00105C5F"/>
    <w:rsid w:val="001609C9"/>
    <w:rsid w:val="00175AFB"/>
    <w:rsid w:val="001878B8"/>
    <w:rsid w:val="001A5B41"/>
    <w:rsid w:val="001B3406"/>
    <w:rsid w:val="002049D4"/>
    <w:rsid w:val="00212E43"/>
    <w:rsid w:val="00254745"/>
    <w:rsid w:val="002C2BA0"/>
    <w:rsid w:val="002F6552"/>
    <w:rsid w:val="00301B07"/>
    <w:rsid w:val="00311B18"/>
    <w:rsid w:val="00315D3E"/>
    <w:rsid w:val="0032470A"/>
    <w:rsid w:val="00356EEB"/>
    <w:rsid w:val="00360CE8"/>
    <w:rsid w:val="00361870"/>
    <w:rsid w:val="00370A0C"/>
    <w:rsid w:val="00372A17"/>
    <w:rsid w:val="00374DEA"/>
    <w:rsid w:val="00385B5B"/>
    <w:rsid w:val="003A37AE"/>
    <w:rsid w:val="003B3F21"/>
    <w:rsid w:val="003B45E9"/>
    <w:rsid w:val="003D04CC"/>
    <w:rsid w:val="003E2762"/>
    <w:rsid w:val="00425CA4"/>
    <w:rsid w:val="00482393"/>
    <w:rsid w:val="004866F6"/>
    <w:rsid w:val="00493A19"/>
    <w:rsid w:val="004942B4"/>
    <w:rsid w:val="004973D2"/>
    <w:rsid w:val="004D1A53"/>
    <w:rsid w:val="00553492"/>
    <w:rsid w:val="005630F4"/>
    <w:rsid w:val="00572B72"/>
    <w:rsid w:val="005A42AA"/>
    <w:rsid w:val="005E02DD"/>
    <w:rsid w:val="00604EF9"/>
    <w:rsid w:val="0063116A"/>
    <w:rsid w:val="00642A05"/>
    <w:rsid w:val="00652487"/>
    <w:rsid w:val="00692981"/>
    <w:rsid w:val="006D22C6"/>
    <w:rsid w:val="006E4001"/>
    <w:rsid w:val="0070297A"/>
    <w:rsid w:val="00754554"/>
    <w:rsid w:val="0077463B"/>
    <w:rsid w:val="00790657"/>
    <w:rsid w:val="00790A0D"/>
    <w:rsid w:val="00790F6C"/>
    <w:rsid w:val="007F0DFF"/>
    <w:rsid w:val="00831902"/>
    <w:rsid w:val="00855A95"/>
    <w:rsid w:val="008635A2"/>
    <w:rsid w:val="0087155C"/>
    <w:rsid w:val="008E1536"/>
    <w:rsid w:val="008E5EC5"/>
    <w:rsid w:val="008F6828"/>
    <w:rsid w:val="00911EE1"/>
    <w:rsid w:val="00913F25"/>
    <w:rsid w:val="009253E4"/>
    <w:rsid w:val="009327C0"/>
    <w:rsid w:val="0099153F"/>
    <w:rsid w:val="009B685F"/>
    <w:rsid w:val="00A1050A"/>
    <w:rsid w:val="00A57164"/>
    <w:rsid w:val="00A74647"/>
    <w:rsid w:val="00A77206"/>
    <w:rsid w:val="00A77D61"/>
    <w:rsid w:val="00A822B4"/>
    <w:rsid w:val="00A82D41"/>
    <w:rsid w:val="00A965DA"/>
    <w:rsid w:val="00AD65AD"/>
    <w:rsid w:val="00B32F6D"/>
    <w:rsid w:val="00B827B9"/>
    <w:rsid w:val="00B924B3"/>
    <w:rsid w:val="00BB43BB"/>
    <w:rsid w:val="00BC17DA"/>
    <w:rsid w:val="00BC5561"/>
    <w:rsid w:val="00C04211"/>
    <w:rsid w:val="00C177E5"/>
    <w:rsid w:val="00C20E40"/>
    <w:rsid w:val="00C4087F"/>
    <w:rsid w:val="00C43386"/>
    <w:rsid w:val="00C70ACD"/>
    <w:rsid w:val="00C722BF"/>
    <w:rsid w:val="00CB0EAB"/>
    <w:rsid w:val="00CC6538"/>
    <w:rsid w:val="00D07775"/>
    <w:rsid w:val="00D32759"/>
    <w:rsid w:val="00D356A5"/>
    <w:rsid w:val="00D87AAB"/>
    <w:rsid w:val="00DE73B5"/>
    <w:rsid w:val="00DF49C6"/>
    <w:rsid w:val="00E108CD"/>
    <w:rsid w:val="00E47A7B"/>
    <w:rsid w:val="00E6051B"/>
    <w:rsid w:val="00E76FBC"/>
    <w:rsid w:val="00E94857"/>
    <w:rsid w:val="00E94DB0"/>
    <w:rsid w:val="00EE1A8C"/>
    <w:rsid w:val="00EF4124"/>
    <w:rsid w:val="00EF5018"/>
    <w:rsid w:val="00F54BF8"/>
    <w:rsid w:val="00F67EE4"/>
    <w:rsid w:val="00FA10C6"/>
    <w:rsid w:val="00FD3523"/>
    <w:rsid w:val="00FE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B"/>
  </w:style>
  <w:style w:type="paragraph" w:styleId="1">
    <w:name w:val="heading 1"/>
    <w:basedOn w:val="a"/>
    <w:link w:val="10"/>
    <w:uiPriority w:val="9"/>
    <w:qFormat/>
    <w:rsid w:val="00425C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5A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5CA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3F21"/>
  </w:style>
  <w:style w:type="paragraph" w:styleId="a8">
    <w:name w:val="footer"/>
    <w:basedOn w:val="a"/>
    <w:link w:val="a9"/>
    <w:uiPriority w:val="99"/>
    <w:semiHidden/>
    <w:unhideWhenUsed/>
    <w:rsid w:val="003B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3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royinf.ru/Data2/1/4294852/4294852244.htm" TargetMode="External"/><Relationship Id="rId13" Type="http://schemas.openxmlformats.org/officeDocument/2006/relationships/hyperlink" Target="https://files.stroyinf.ru/Data2/1/4293850/4293850567.htm" TargetMode="External"/><Relationship Id="rId18" Type="http://schemas.openxmlformats.org/officeDocument/2006/relationships/hyperlink" Target="https://files.stroyinf.ru/Data2/1/4294850/4294850323.htm" TargetMode="External"/><Relationship Id="rId26" Type="http://schemas.openxmlformats.org/officeDocument/2006/relationships/hyperlink" Target="https://files.stroyinf.ru/Data2/1/4294849/4294849947.htm" TargetMode="External"/><Relationship Id="rId39" Type="http://schemas.openxmlformats.org/officeDocument/2006/relationships/hyperlink" Target="https://files.stroyinf.ru/Data2/1/4293824/4293824406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les.stroyinf.ru/Data2/1/4294853/4294853528.htm" TargetMode="External"/><Relationship Id="rId34" Type="http://schemas.openxmlformats.org/officeDocument/2006/relationships/hyperlink" Target="https://files.stroyinf.ru/Data2/1/4294852/4294852256.ht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iles.stroyinf.ru/Data2/1/4294853/4294853249.htm" TargetMode="External"/><Relationship Id="rId17" Type="http://schemas.openxmlformats.org/officeDocument/2006/relationships/hyperlink" Target="https://files.stroyinf.ru/Data2/1/4293824/4293824406.htm" TargetMode="External"/><Relationship Id="rId25" Type="http://schemas.openxmlformats.org/officeDocument/2006/relationships/hyperlink" Target="https://files.stroyinf.ru/Data2/1/4294849/4294849439.htm" TargetMode="External"/><Relationship Id="rId33" Type="http://schemas.openxmlformats.org/officeDocument/2006/relationships/hyperlink" Target="https://files.stroyinf.ru/Data2/1/4294852/4294852361.htm" TargetMode="External"/><Relationship Id="rId38" Type="http://schemas.openxmlformats.org/officeDocument/2006/relationships/hyperlink" Target="https://files.stroyinf.ru/Data2/1/4293824/429382440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es.stroyinf.ru/Data2/1/4294852/4294852341.htm" TargetMode="External"/><Relationship Id="rId20" Type="http://schemas.openxmlformats.org/officeDocument/2006/relationships/hyperlink" Target="https://files.stroyinf.ru/Data2/1/4293824/4293824406.htm" TargetMode="External"/><Relationship Id="rId29" Type="http://schemas.openxmlformats.org/officeDocument/2006/relationships/hyperlink" Target="https://files.stroyinf.ru/Data2/1/4294849/4294849947.htm" TargetMode="External"/><Relationship Id="rId41" Type="http://schemas.openxmlformats.org/officeDocument/2006/relationships/hyperlink" Target="https://files.stroyinf.ru/Data2/1/4294850/429485032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stroyinf.ru/Data2/1/4294853/4294853246.htm" TargetMode="External"/><Relationship Id="rId24" Type="http://schemas.openxmlformats.org/officeDocument/2006/relationships/hyperlink" Target="https://files.stroyinf.ru/Data2/1/4294849/4294849311.htm" TargetMode="External"/><Relationship Id="rId32" Type="http://schemas.openxmlformats.org/officeDocument/2006/relationships/hyperlink" Target="https://files.stroyinf.ru/Data2/1/4294849/4294849436.htm" TargetMode="External"/><Relationship Id="rId37" Type="http://schemas.openxmlformats.org/officeDocument/2006/relationships/hyperlink" Target="https://files.stroyinf.ru/Data2/1/4293850/4293850567.htm" TargetMode="External"/><Relationship Id="rId40" Type="http://schemas.openxmlformats.org/officeDocument/2006/relationships/hyperlink" Target="https://files.stroyinf.ru/Data2/1/4293850/429385056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les.stroyinf.ru/Data2/1/4294853/4294853251.htm" TargetMode="External"/><Relationship Id="rId23" Type="http://schemas.openxmlformats.org/officeDocument/2006/relationships/hyperlink" Target="https://files.stroyinf.ru/Data2/1/4294849/4294849947.htm" TargetMode="External"/><Relationship Id="rId28" Type="http://schemas.openxmlformats.org/officeDocument/2006/relationships/hyperlink" Target="https://files.stroyinf.ru/Data2/1/4294849/4294849311.htm" TargetMode="External"/><Relationship Id="rId36" Type="http://schemas.openxmlformats.org/officeDocument/2006/relationships/hyperlink" Target="https://files.stroyinf.ru/Data2/1/4294853/4294853242.htm" TargetMode="External"/><Relationship Id="rId10" Type="http://schemas.openxmlformats.org/officeDocument/2006/relationships/hyperlink" Target="https://files.stroyinf.ru/Data2/1/4294852/4294852288.pdf" TargetMode="External"/><Relationship Id="rId19" Type="http://schemas.openxmlformats.org/officeDocument/2006/relationships/hyperlink" Target="https://files.stroyinf.ru/Data2/1/4293824/4293824406.htm" TargetMode="External"/><Relationship Id="rId31" Type="http://schemas.openxmlformats.org/officeDocument/2006/relationships/hyperlink" Target="https://files.stroyinf.ru/Data2/1/4294852/429485292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stroyinf.ru/Data2/1/4294853/4294853246.htm" TargetMode="External"/><Relationship Id="rId14" Type="http://schemas.openxmlformats.org/officeDocument/2006/relationships/hyperlink" Target="https://files.stroyinf.ru/Data2/1/4294853/4294853250.htm" TargetMode="External"/><Relationship Id="rId22" Type="http://schemas.openxmlformats.org/officeDocument/2006/relationships/hyperlink" Target="https://files.stroyinf.ru/Data2/1/4294853/4294853527.htm" TargetMode="External"/><Relationship Id="rId27" Type="http://schemas.openxmlformats.org/officeDocument/2006/relationships/hyperlink" Target="https://files.stroyinf.ru/Data2/1/4294849/4294849436.htm" TargetMode="External"/><Relationship Id="rId30" Type="http://schemas.openxmlformats.org/officeDocument/2006/relationships/hyperlink" Target="https://files.stroyinf.ru/Data2/1/4294849/4294849311.htm" TargetMode="External"/><Relationship Id="rId35" Type="http://schemas.openxmlformats.org/officeDocument/2006/relationships/hyperlink" Target="https://files.stroyinf.ru/Data2/1/4294852/4294852289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C150F-4C02-40A3-817F-7AFB44C3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6155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Петровно</dc:creator>
  <cp:lastModifiedBy>Ирина Петровно</cp:lastModifiedBy>
  <cp:revision>12</cp:revision>
  <cp:lastPrinted>2021-06-17T16:43:00Z</cp:lastPrinted>
  <dcterms:created xsi:type="dcterms:W3CDTF">2021-06-10T14:01:00Z</dcterms:created>
  <dcterms:modified xsi:type="dcterms:W3CDTF">2021-06-24T18:15:00Z</dcterms:modified>
</cp:coreProperties>
</file>